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C6CA" w14:textId="47EFD61F" w:rsidR="0095092D" w:rsidRPr="0095092D" w:rsidRDefault="0095092D" w:rsidP="0095092D">
      <w:pPr>
        <w:pBdr>
          <w:top w:val="single" w:sz="2" w:space="0" w:color="E5E7EB"/>
          <w:left w:val="single" w:sz="2" w:space="0" w:color="E5E7EB"/>
          <w:bottom w:val="single" w:sz="2" w:space="0" w:color="E5E7EB"/>
          <w:right w:val="single" w:sz="2" w:space="0" w:color="E5E7EB"/>
        </w:pBdr>
        <w:shd w:val="clear" w:color="auto" w:fill="FFFFFF"/>
        <w:spacing w:before="373" w:after="213" w:line="240" w:lineRule="auto"/>
        <w:outlineLvl w:val="1"/>
        <w:rPr>
          <w:rFonts w:ascii="Arial" w:eastAsia="Times New Roman" w:hAnsi="Arial" w:cs="Arial"/>
          <w:b/>
          <w:bCs/>
          <w:color w:val="111827"/>
          <w:sz w:val="43"/>
          <w:szCs w:val="43"/>
          <w:lang w:eastAsia="en-IN" w:bidi="hi-IN"/>
        </w:rPr>
      </w:pPr>
      <w:r w:rsidRPr="0095092D">
        <w:rPr>
          <w:rFonts w:ascii="Arial" w:eastAsia="Times New Roman" w:hAnsi="Arial" w:cs="Arial"/>
          <w:b/>
          <w:bCs/>
          <w:color w:val="111827"/>
          <w:sz w:val="43"/>
          <w:szCs w:val="43"/>
          <w:lang w:eastAsia="en-IN" w:bidi="hi-IN"/>
        </w:rPr>
        <w:t>Overcoming Inefficient Customer Service with AI</w:t>
      </w:r>
    </w:p>
    <w:p w14:paraId="3DFDE835" w14:textId="77777777" w:rsidR="0095092D" w:rsidRPr="0095092D" w:rsidRDefault="0095092D" w:rsidP="0095092D">
      <w:pPr>
        <w:pBdr>
          <w:top w:val="single" w:sz="2" w:space="0" w:color="E5E7EB"/>
          <w:left w:val="single" w:sz="2" w:space="0" w:color="E5E7EB"/>
          <w:bottom w:val="single" w:sz="2" w:space="0" w:color="E5E7EB"/>
          <w:right w:val="single" w:sz="2" w:space="0" w:color="E5E7EB"/>
        </w:pBdr>
        <w:shd w:val="clear" w:color="auto" w:fill="FFFFFF"/>
        <w:spacing w:after="288" w:line="240" w:lineRule="auto"/>
        <w:rPr>
          <w:rFonts w:ascii="Arial" w:eastAsia="Times New Roman" w:hAnsi="Arial" w:cs="Arial"/>
          <w:color w:val="374151"/>
          <w:sz w:val="27"/>
          <w:szCs w:val="27"/>
          <w:lang w:eastAsia="en-IN" w:bidi="hi-IN"/>
        </w:rPr>
      </w:pPr>
      <w:r w:rsidRPr="0095092D">
        <w:rPr>
          <w:rFonts w:ascii="Arial" w:eastAsia="Times New Roman" w:hAnsi="Arial" w:cs="Arial"/>
          <w:color w:val="374151"/>
          <w:sz w:val="27"/>
          <w:szCs w:val="27"/>
          <w:lang w:eastAsia="en-IN" w:bidi="hi-IN"/>
        </w:rPr>
        <w:t>Customer service, quite simply, defines a brand’s reputation. Unfortunately, long wait times and impersonal interactions often frustrate customers. This, in turn, can easily lead to lost sales and negative reviews. AI agents, however, are fundamentally revolutionizing customer service. These agents, furthermore, provide instant, personalized support 24/7.</w:t>
      </w:r>
    </w:p>
    <w:p w14:paraId="50C21544" w14:textId="77777777" w:rsidR="0095092D" w:rsidRPr="0095092D" w:rsidRDefault="0095092D" w:rsidP="0095092D">
      <w:pPr>
        <w:numPr>
          <w:ilvl w:val="0"/>
          <w:numId w:val="1"/>
        </w:numPr>
        <w:pBdr>
          <w:top w:val="single" w:sz="2" w:space="0" w:color="E5E7EB"/>
          <w:left w:val="single" w:sz="2" w:space="22" w:color="E5E7EB"/>
          <w:bottom w:val="single" w:sz="2" w:space="0" w:color="E5E7EB"/>
          <w:right w:val="single" w:sz="2" w:space="0" w:color="E5E7EB"/>
        </w:pBdr>
        <w:shd w:val="clear" w:color="auto" w:fill="FFFFFF"/>
        <w:spacing w:before="144" w:after="144" w:line="240" w:lineRule="auto"/>
        <w:rPr>
          <w:rFonts w:ascii="Arial" w:eastAsia="Times New Roman" w:hAnsi="Arial" w:cs="Arial"/>
          <w:color w:val="1F2937"/>
          <w:sz w:val="30"/>
          <w:szCs w:val="30"/>
          <w:lang w:eastAsia="en-IN" w:bidi="hi-IN"/>
        </w:rPr>
      </w:pPr>
      <w:r w:rsidRPr="0095092D">
        <w:rPr>
          <w:rFonts w:ascii="Arial" w:eastAsia="Times New Roman" w:hAnsi="Arial" w:cs="Arial"/>
          <w:b/>
          <w:bCs/>
          <w:color w:val="111827"/>
          <w:sz w:val="30"/>
          <w:szCs w:val="30"/>
          <w:bdr w:val="single" w:sz="2" w:space="0" w:color="E5E7EB" w:frame="1"/>
          <w:lang w:eastAsia="en-IN" w:bidi="hi-IN"/>
        </w:rPr>
        <w:t>Problem:</w:t>
      </w:r>
      <w:r w:rsidRPr="0095092D">
        <w:rPr>
          <w:rFonts w:ascii="Arial" w:eastAsia="Times New Roman" w:hAnsi="Arial" w:cs="Arial"/>
          <w:color w:val="1F2937"/>
          <w:sz w:val="30"/>
          <w:szCs w:val="30"/>
          <w:lang w:eastAsia="en-IN" w:bidi="hi-IN"/>
        </w:rPr>
        <w:t> High call volumes and limited staff typically lead to extended wait times. Consequently, customers frequently become impatient.</w:t>
      </w:r>
    </w:p>
    <w:p w14:paraId="40B6ADA4" w14:textId="77777777" w:rsidR="0095092D" w:rsidRPr="0095092D" w:rsidRDefault="0095092D" w:rsidP="0095092D">
      <w:pPr>
        <w:numPr>
          <w:ilvl w:val="0"/>
          <w:numId w:val="1"/>
        </w:numPr>
        <w:pBdr>
          <w:top w:val="single" w:sz="2" w:space="0" w:color="E5E7EB"/>
          <w:left w:val="single" w:sz="2" w:space="22" w:color="E5E7EB"/>
          <w:bottom w:val="single" w:sz="2" w:space="0" w:color="E5E7EB"/>
          <w:right w:val="single" w:sz="2" w:space="0" w:color="E5E7EB"/>
        </w:pBdr>
        <w:shd w:val="clear" w:color="auto" w:fill="FFFFFF"/>
        <w:spacing w:before="144" w:after="144" w:line="240" w:lineRule="auto"/>
        <w:rPr>
          <w:rFonts w:ascii="Arial" w:eastAsia="Times New Roman" w:hAnsi="Arial" w:cs="Arial"/>
          <w:color w:val="1F2937"/>
          <w:sz w:val="30"/>
          <w:szCs w:val="30"/>
          <w:lang w:eastAsia="en-IN" w:bidi="hi-IN"/>
        </w:rPr>
      </w:pPr>
      <w:r w:rsidRPr="0095092D">
        <w:rPr>
          <w:rFonts w:ascii="Arial" w:eastAsia="Times New Roman" w:hAnsi="Arial" w:cs="Arial"/>
          <w:b/>
          <w:bCs/>
          <w:color w:val="111827"/>
          <w:sz w:val="30"/>
          <w:szCs w:val="30"/>
          <w:bdr w:val="single" w:sz="2" w:space="0" w:color="E5E7EB" w:frame="1"/>
          <w:lang w:eastAsia="en-IN" w:bidi="hi-IN"/>
        </w:rPr>
        <w:t>Solution:</w:t>
      </w:r>
      <w:r w:rsidRPr="0095092D">
        <w:rPr>
          <w:rFonts w:ascii="Arial" w:eastAsia="Times New Roman" w:hAnsi="Arial" w:cs="Arial"/>
          <w:color w:val="1F2937"/>
          <w:sz w:val="30"/>
          <w:szCs w:val="30"/>
          <w:lang w:eastAsia="en-IN" w:bidi="hi-IN"/>
        </w:rPr>
        <w:t> Deploy an </w:t>
      </w:r>
      <w:hyperlink r:id="rId5" w:tgtFrame="_blank" w:history="1">
        <w:r w:rsidRPr="0095092D">
          <w:rPr>
            <w:rFonts w:ascii="Arial" w:eastAsia="Times New Roman" w:hAnsi="Arial" w:cs="Arial"/>
            <w:color w:val="2C23E8"/>
            <w:sz w:val="30"/>
            <w:szCs w:val="30"/>
            <w:u w:val="single"/>
            <w:bdr w:val="single" w:sz="2" w:space="0" w:color="E5E7EB" w:frame="1"/>
            <w:lang w:eastAsia="en-IN" w:bidi="hi-IN"/>
          </w:rPr>
          <w:t>AI-powered chatbot</w:t>
        </w:r>
      </w:hyperlink>
      <w:r w:rsidRPr="0095092D">
        <w:rPr>
          <w:rFonts w:ascii="Arial" w:eastAsia="Times New Roman" w:hAnsi="Arial" w:cs="Arial"/>
          <w:color w:val="1F2937"/>
          <w:sz w:val="30"/>
          <w:szCs w:val="30"/>
          <w:lang w:eastAsia="en-IN" w:bidi="hi-IN"/>
        </w:rPr>
        <w:t>. This effectively handles common inquiries. As a direct result, human agents are freed to address more complex issues.</w:t>
      </w:r>
    </w:p>
    <w:p w14:paraId="3B30418C" w14:textId="77777777" w:rsidR="0095092D" w:rsidRPr="0095092D" w:rsidRDefault="0095092D" w:rsidP="0095092D">
      <w:pPr>
        <w:numPr>
          <w:ilvl w:val="0"/>
          <w:numId w:val="1"/>
        </w:numPr>
        <w:pBdr>
          <w:top w:val="single" w:sz="2" w:space="0" w:color="E5E7EB"/>
          <w:left w:val="single" w:sz="2" w:space="22" w:color="E5E7EB"/>
          <w:bottom w:val="single" w:sz="2" w:space="0" w:color="E5E7EB"/>
          <w:right w:val="single" w:sz="2" w:space="0" w:color="E5E7EB"/>
        </w:pBdr>
        <w:shd w:val="clear" w:color="auto" w:fill="FFFFFF"/>
        <w:spacing w:before="144" w:after="144" w:line="240" w:lineRule="auto"/>
        <w:rPr>
          <w:rFonts w:ascii="Arial" w:eastAsia="Times New Roman" w:hAnsi="Arial" w:cs="Arial"/>
          <w:color w:val="1F2937"/>
          <w:sz w:val="30"/>
          <w:szCs w:val="30"/>
          <w:lang w:eastAsia="en-IN" w:bidi="hi-IN"/>
        </w:rPr>
      </w:pPr>
      <w:r w:rsidRPr="0095092D">
        <w:rPr>
          <w:rFonts w:ascii="Arial" w:eastAsia="Times New Roman" w:hAnsi="Arial" w:cs="Arial"/>
          <w:b/>
          <w:bCs/>
          <w:color w:val="111827"/>
          <w:sz w:val="30"/>
          <w:szCs w:val="30"/>
          <w:bdr w:val="single" w:sz="2" w:space="0" w:color="E5E7EB" w:frame="1"/>
          <w:lang w:eastAsia="en-IN" w:bidi="hi-IN"/>
        </w:rPr>
        <w:t>Example:</w:t>
      </w:r>
      <w:r w:rsidRPr="0095092D">
        <w:rPr>
          <w:rFonts w:ascii="Arial" w:eastAsia="Times New Roman" w:hAnsi="Arial" w:cs="Arial"/>
          <w:color w:val="1F2937"/>
          <w:sz w:val="30"/>
          <w:szCs w:val="30"/>
          <w:lang w:eastAsia="en-IN" w:bidi="hi-IN"/>
        </w:rPr>
        <w:t> An insurance company uses an AI agent. This agent reliably answers basic policy questions. Moreover, it guides customers through the entire claims process. This significantly reduces call volume. Ultimately, it also markedly improves customer satisfaction.</w:t>
      </w:r>
    </w:p>
    <w:p w14:paraId="454F70F3" w14:textId="77777777" w:rsidR="0095092D" w:rsidRPr="0095092D" w:rsidRDefault="0095092D" w:rsidP="0095092D">
      <w:pPr>
        <w:numPr>
          <w:ilvl w:val="0"/>
          <w:numId w:val="1"/>
        </w:numPr>
        <w:pBdr>
          <w:top w:val="single" w:sz="2" w:space="0" w:color="E5E7EB"/>
          <w:left w:val="single" w:sz="2" w:space="22" w:color="E5E7EB"/>
          <w:bottom w:val="single" w:sz="2" w:space="0" w:color="E5E7EB"/>
          <w:right w:val="single" w:sz="2" w:space="0" w:color="E5E7EB"/>
        </w:pBdr>
        <w:shd w:val="clear" w:color="auto" w:fill="FFFFFF"/>
        <w:spacing w:before="144" w:after="144" w:line="240" w:lineRule="auto"/>
        <w:rPr>
          <w:rFonts w:ascii="Arial" w:eastAsia="Times New Roman" w:hAnsi="Arial" w:cs="Arial"/>
          <w:color w:val="1F2937"/>
          <w:sz w:val="30"/>
          <w:szCs w:val="30"/>
          <w:lang w:eastAsia="en-IN" w:bidi="hi-IN"/>
        </w:rPr>
      </w:pPr>
      <w:r w:rsidRPr="0095092D">
        <w:rPr>
          <w:rFonts w:ascii="Arial" w:eastAsia="Times New Roman" w:hAnsi="Arial" w:cs="Arial"/>
          <w:b/>
          <w:bCs/>
          <w:color w:val="111827"/>
          <w:sz w:val="30"/>
          <w:szCs w:val="30"/>
          <w:bdr w:val="single" w:sz="2" w:space="0" w:color="E5E7EB" w:frame="1"/>
          <w:lang w:eastAsia="en-IN" w:bidi="hi-IN"/>
        </w:rPr>
        <w:t>Key Takeaway:</w:t>
      </w:r>
      <w:r w:rsidRPr="0095092D">
        <w:rPr>
          <w:rFonts w:ascii="Arial" w:eastAsia="Times New Roman" w:hAnsi="Arial" w:cs="Arial"/>
          <w:color w:val="1F2937"/>
          <w:sz w:val="30"/>
          <w:szCs w:val="30"/>
          <w:lang w:eastAsia="en-IN" w:bidi="hi-IN"/>
        </w:rPr>
        <w:t> AI agents efficiently handle routine tasks. Therefore, this improves response times. Furthermore, it significantly enhances the customer experience. Human agents can then focus on more complex or emotionally nuanced issues.</w:t>
      </w:r>
    </w:p>
    <w:p w14:paraId="13ACF2FF" w14:textId="77777777" w:rsidR="0095092D" w:rsidRPr="0095092D" w:rsidRDefault="0095092D" w:rsidP="0095092D">
      <w:pPr>
        <w:pBdr>
          <w:top w:val="single" w:sz="2" w:space="0" w:color="E5E7EB"/>
          <w:left w:val="single" w:sz="2" w:space="0" w:color="E5E7EB"/>
          <w:bottom w:val="single" w:sz="2" w:space="0" w:color="E5E7EB"/>
          <w:right w:val="single" w:sz="2" w:space="0" w:color="E5E7EB"/>
        </w:pBdr>
        <w:shd w:val="clear" w:color="auto" w:fill="FFFFFF"/>
        <w:spacing w:before="288" w:after="288" w:line="240" w:lineRule="auto"/>
        <w:rPr>
          <w:rFonts w:ascii="Arial" w:eastAsia="Times New Roman" w:hAnsi="Arial" w:cs="Arial"/>
          <w:color w:val="374151"/>
          <w:sz w:val="27"/>
          <w:szCs w:val="27"/>
          <w:lang w:eastAsia="en-IN" w:bidi="hi-IN"/>
        </w:rPr>
      </w:pPr>
      <w:r w:rsidRPr="0095092D">
        <w:rPr>
          <w:rFonts w:ascii="Arial" w:eastAsia="Times New Roman" w:hAnsi="Arial" w:cs="Arial"/>
          <w:color w:val="374151"/>
          <w:sz w:val="27"/>
          <w:szCs w:val="27"/>
          <w:lang w:eastAsia="en-IN" w:bidi="hi-IN"/>
        </w:rPr>
        <w:t>AI agent capability development creates sophisticated chatbots. These chatbots readily understand natural language. Additionally, they personalize interactions based on individual customer data. This, by extension, leads to more engaging and effective customer service interactions.</w:t>
      </w:r>
    </w:p>
    <w:p w14:paraId="109E64A4" w14:textId="77777777" w:rsidR="002F545D" w:rsidRDefault="002F545D"/>
    <w:sectPr w:rsidR="002F5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E226A"/>
    <w:multiLevelType w:val="multilevel"/>
    <w:tmpl w:val="F1E6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74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67"/>
    <w:rsid w:val="002F545D"/>
    <w:rsid w:val="00871B67"/>
    <w:rsid w:val="0095092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5E78"/>
  <w15:chartTrackingRefBased/>
  <w15:docId w15:val="{3560D9FC-2F5A-4FAB-91B7-BD679B04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613448">
      <w:bodyDiv w:val="1"/>
      <w:marLeft w:val="0"/>
      <w:marRight w:val="0"/>
      <w:marTop w:val="0"/>
      <w:marBottom w:val="0"/>
      <w:divBdr>
        <w:top w:val="none" w:sz="0" w:space="0" w:color="auto"/>
        <w:left w:val="none" w:sz="0" w:space="0" w:color="auto"/>
        <w:bottom w:val="none" w:sz="0" w:space="0" w:color="auto"/>
        <w:right w:val="none" w:sz="0" w:space="0" w:color="auto"/>
      </w:divBdr>
      <w:divsChild>
        <w:div w:id="740054879">
          <w:marLeft w:val="0"/>
          <w:marRight w:val="0"/>
          <w:marTop w:val="0"/>
          <w:marBottom w:val="0"/>
          <w:divBdr>
            <w:top w:val="single" w:sz="12" w:space="0" w:color="2C23E8"/>
            <w:left w:val="single" w:sz="12" w:space="0" w:color="2C23E8"/>
            <w:bottom w:val="single" w:sz="12" w:space="0" w:color="2C23E8"/>
            <w:right w:val="single" w:sz="12" w:space="0" w:color="2C23E8"/>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mobtech.com/ai-chatbot-develop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1331</Characters>
  <Application>Microsoft Office Word</Application>
  <DocSecurity>0</DocSecurity>
  <Lines>11</Lines>
  <Paragraphs>3</Paragraphs>
  <ScaleCrop>false</ScaleCrop>
  <Company>HP</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 saxena</dc:creator>
  <cp:keywords/>
  <dc:description/>
  <cp:lastModifiedBy>vaibhav saxena</cp:lastModifiedBy>
  <cp:revision>2</cp:revision>
  <dcterms:created xsi:type="dcterms:W3CDTF">2025-07-08T07:35:00Z</dcterms:created>
  <dcterms:modified xsi:type="dcterms:W3CDTF">2025-07-08T07:36:00Z</dcterms:modified>
</cp:coreProperties>
</file>