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7C2A3" w14:textId="77777777" w:rsidR="00CF329B" w:rsidRPr="00CF329B" w:rsidRDefault="00CF329B" w:rsidP="00CF329B">
      <w:pPr>
        <w:rPr>
          <w:rFonts w:ascii="Times New Roman" w:hAnsi="Times New Roman" w:cs="Times New Roman"/>
          <w:b/>
          <w:bCs/>
          <w:szCs w:val="24"/>
        </w:rPr>
      </w:pPr>
      <w:r w:rsidRPr="00CF329B">
        <w:rPr>
          <w:rFonts w:ascii="Times New Roman" w:hAnsi="Times New Roman" w:cs="Times New Roman"/>
          <w:b/>
          <w:bCs/>
          <w:szCs w:val="24"/>
        </w:rPr>
        <w:t>AI Agent Use Case: Customer Support in E-commerce</w:t>
      </w:r>
    </w:p>
    <w:p w14:paraId="3CB2EC5D" w14:textId="32315A73" w:rsidR="00CF329B" w:rsidRPr="00CF329B" w:rsidRDefault="00CF329B" w:rsidP="00CF329B">
      <w:pPr>
        <w:rPr>
          <w:rFonts w:ascii="Times New Roman" w:hAnsi="Times New Roman" w:cs="Times New Roman"/>
          <w:szCs w:val="24"/>
        </w:rPr>
      </w:pPr>
      <w:r w:rsidRPr="00CF329B">
        <w:rPr>
          <w:rFonts w:ascii="Times New Roman" w:hAnsi="Times New Roman" w:cs="Times New Roman"/>
          <w:b/>
          <w:bCs/>
          <w:szCs w:val="24"/>
        </w:rPr>
        <w:t>Business Domain</w:t>
      </w:r>
      <w:r w:rsidRPr="00CF329B">
        <w:rPr>
          <w:rFonts w:ascii="Times New Roman" w:hAnsi="Times New Roman" w:cs="Times New Roman"/>
          <w:szCs w:val="24"/>
        </w:rPr>
        <w:t>: Customer Support</w:t>
      </w:r>
      <w:r w:rsidRPr="00CF329B">
        <w:rPr>
          <w:rFonts w:ascii="Times New Roman" w:hAnsi="Times New Roman" w:cs="Times New Roman"/>
          <w:szCs w:val="24"/>
        </w:rPr>
        <w:br/>
      </w:r>
      <w:r w:rsidRPr="00CF329B">
        <w:rPr>
          <w:rFonts w:ascii="Times New Roman" w:hAnsi="Times New Roman" w:cs="Times New Roman"/>
          <w:b/>
          <w:bCs/>
          <w:szCs w:val="24"/>
        </w:rPr>
        <w:t>Problem Definition</w:t>
      </w:r>
      <w:r w:rsidRPr="00CF329B">
        <w:rPr>
          <w:rFonts w:ascii="Times New Roman" w:hAnsi="Times New Roman" w:cs="Times New Roman"/>
          <w:szCs w:val="24"/>
        </w:rPr>
        <w:t>:</w:t>
      </w:r>
      <w:r w:rsidRPr="00CF329B">
        <w:rPr>
          <w:rFonts w:ascii="Times New Roman" w:hAnsi="Times New Roman" w:cs="Times New Roman"/>
          <w:szCs w:val="24"/>
        </w:rPr>
        <w:br/>
        <w:t>E-commerce platforms often struggle with handling high volumes of repetitive customer queries such as order status, return policy, refunds, and delivery issues. Human agents are overburdened, leading to delays, inconsistent responses, and low customer satisfaction.</w:t>
      </w:r>
    </w:p>
    <w:p w14:paraId="37227D15" w14:textId="67EF2643" w:rsidR="00CF329B" w:rsidRPr="00CF329B" w:rsidRDefault="00CF329B" w:rsidP="00CF329B">
      <w:pPr>
        <w:rPr>
          <w:rFonts w:ascii="Times New Roman" w:hAnsi="Times New Roman" w:cs="Times New Roman"/>
          <w:szCs w:val="24"/>
        </w:rPr>
      </w:pPr>
      <w:r w:rsidRPr="00CF329B">
        <w:rPr>
          <w:rFonts w:ascii="Times New Roman" w:hAnsi="Times New Roman" w:cs="Times New Roman"/>
          <w:b/>
          <w:bCs/>
          <w:szCs w:val="24"/>
        </w:rPr>
        <w:t>Proposed AI Agent</w:t>
      </w:r>
      <w:r w:rsidRPr="00CF329B">
        <w:rPr>
          <w:rFonts w:ascii="Times New Roman" w:hAnsi="Times New Roman" w:cs="Times New Roman"/>
          <w:szCs w:val="24"/>
        </w:rPr>
        <w:t>:</w:t>
      </w:r>
      <w:r w:rsidRPr="00CF329B">
        <w:rPr>
          <w:rFonts w:ascii="Times New Roman" w:hAnsi="Times New Roman" w:cs="Times New Roman"/>
          <w:szCs w:val="24"/>
        </w:rPr>
        <w:br/>
        <w:t xml:space="preserve">A </w:t>
      </w:r>
      <w:r w:rsidRPr="00CF329B">
        <w:rPr>
          <w:rFonts w:ascii="Times New Roman" w:hAnsi="Times New Roman" w:cs="Times New Roman"/>
          <w:b/>
          <w:bCs/>
          <w:szCs w:val="24"/>
        </w:rPr>
        <w:t>24/7 AI-Powered Customer Support Agent</w:t>
      </w:r>
      <w:r w:rsidRPr="00CF329B">
        <w:rPr>
          <w:rFonts w:ascii="Times New Roman" w:hAnsi="Times New Roman" w:cs="Times New Roman"/>
          <w:szCs w:val="24"/>
        </w:rPr>
        <w:t xml:space="preserve"> integrated into the website and mobile app. It handles common queries using natural language processing (NLP), provides instant answers, and escalates complex issues to human agents when necessary. It supports text and voice inputs and learns from past interactions to improve accuracy over time.</w:t>
      </w:r>
    </w:p>
    <w:p w14:paraId="41256B8A" w14:textId="5E65457B" w:rsidR="00CF329B" w:rsidRPr="00CF329B" w:rsidRDefault="00CF329B" w:rsidP="00CF329B">
      <w:pPr>
        <w:rPr>
          <w:rFonts w:ascii="Times New Roman" w:hAnsi="Times New Roman" w:cs="Times New Roman"/>
          <w:szCs w:val="24"/>
        </w:rPr>
      </w:pPr>
      <w:r w:rsidRPr="00CF329B">
        <w:rPr>
          <w:rFonts w:ascii="Times New Roman" w:hAnsi="Times New Roman" w:cs="Times New Roman"/>
          <w:b/>
          <w:bCs/>
          <w:szCs w:val="24"/>
        </w:rPr>
        <w:t>Measurable Impact</w:t>
      </w:r>
      <w:r w:rsidRPr="00CF329B">
        <w:rPr>
          <w:rFonts w:ascii="Times New Roman" w:hAnsi="Times New Roman" w:cs="Times New Roman"/>
          <w:szCs w:val="24"/>
        </w:rPr>
        <w:t>:</w:t>
      </w:r>
    </w:p>
    <w:p w14:paraId="539B6FF6" w14:textId="7A56D0AC" w:rsidR="00CF329B" w:rsidRPr="00CF329B" w:rsidRDefault="00CF329B" w:rsidP="00CF329B">
      <w:pPr>
        <w:numPr>
          <w:ilvl w:val="0"/>
          <w:numId w:val="1"/>
        </w:numPr>
        <w:rPr>
          <w:rFonts w:ascii="Times New Roman" w:hAnsi="Times New Roman" w:cs="Times New Roman"/>
          <w:szCs w:val="24"/>
        </w:rPr>
      </w:pPr>
      <w:r w:rsidRPr="00CF329B">
        <w:rPr>
          <w:rFonts w:ascii="Times New Roman" w:hAnsi="Times New Roman" w:cs="Times New Roman"/>
          <w:b/>
          <w:bCs/>
          <w:szCs w:val="24"/>
        </w:rPr>
        <w:t>Time Saved</w:t>
      </w:r>
      <w:r w:rsidRPr="00CF329B">
        <w:rPr>
          <w:rFonts w:ascii="Times New Roman" w:hAnsi="Times New Roman" w:cs="Times New Roman"/>
          <w:szCs w:val="24"/>
        </w:rPr>
        <w:t>: 60–70% reduction in response time by instantly resolving repetitive queries.</w:t>
      </w:r>
    </w:p>
    <w:p w14:paraId="0D23209D" w14:textId="0CB40E35" w:rsidR="00CF329B" w:rsidRPr="00CF329B" w:rsidRDefault="00CF329B" w:rsidP="00CF329B">
      <w:pPr>
        <w:numPr>
          <w:ilvl w:val="0"/>
          <w:numId w:val="1"/>
        </w:numPr>
        <w:rPr>
          <w:rFonts w:ascii="Times New Roman" w:hAnsi="Times New Roman" w:cs="Times New Roman"/>
          <w:szCs w:val="24"/>
        </w:rPr>
      </w:pPr>
      <w:r w:rsidRPr="00CF329B">
        <w:rPr>
          <w:rFonts w:ascii="Times New Roman" w:hAnsi="Times New Roman" w:cs="Times New Roman"/>
          <w:b/>
          <w:bCs/>
          <w:szCs w:val="24"/>
        </w:rPr>
        <w:t>Cost Reduced</w:t>
      </w:r>
      <w:r w:rsidRPr="00CF329B">
        <w:rPr>
          <w:rFonts w:ascii="Times New Roman" w:hAnsi="Times New Roman" w:cs="Times New Roman"/>
          <w:szCs w:val="24"/>
        </w:rPr>
        <w:t>: 40% decrease in operational cost by minimizing dependency on human support for FAQs.</w:t>
      </w:r>
    </w:p>
    <w:p w14:paraId="17A6DE43" w14:textId="5EB7C6F2" w:rsidR="00CF329B" w:rsidRPr="00CF329B" w:rsidRDefault="00CF329B" w:rsidP="00CF329B">
      <w:pPr>
        <w:numPr>
          <w:ilvl w:val="0"/>
          <w:numId w:val="1"/>
        </w:numPr>
        <w:rPr>
          <w:rFonts w:ascii="Times New Roman" w:hAnsi="Times New Roman" w:cs="Times New Roman"/>
          <w:szCs w:val="24"/>
        </w:rPr>
      </w:pPr>
      <w:r w:rsidRPr="00CF329B">
        <w:rPr>
          <w:rFonts w:ascii="Times New Roman" w:hAnsi="Times New Roman" w:cs="Times New Roman"/>
          <w:b/>
          <w:bCs/>
          <w:szCs w:val="24"/>
        </w:rPr>
        <w:t>Customer Satisfaction</w:t>
      </w:r>
      <w:r w:rsidRPr="00CF329B">
        <w:rPr>
          <w:rFonts w:ascii="Times New Roman" w:hAnsi="Times New Roman" w:cs="Times New Roman"/>
          <w:szCs w:val="24"/>
        </w:rPr>
        <w:t>: 25% improvement in CSAT scores due to quicker and consistent support.</w:t>
      </w:r>
    </w:p>
    <w:p w14:paraId="77A95ECB" w14:textId="0CF2AF57" w:rsidR="00CF329B" w:rsidRPr="00CF329B" w:rsidRDefault="00CF329B" w:rsidP="00CF329B">
      <w:pPr>
        <w:rPr>
          <w:rFonts w:ascii="Times New Roman" w:hAnsi="Times New Roman" w:cs="Times New Roman"/>
          <w:szCs w:val="24"/>
        </w:rPr>
      </w:pPr>
      <w:r w:rsidRPr="00CF329B">
        <w:rPr>
          <w:rFonts w:ascii="Times New Roman" w:hAnsi="Times New Roman" w:cs="Times New Roman"/>
          <w:b/>
          <w:bCs/>
          <w:szCs w:val="24"/>
        </w:rPr>
        <w:t>User Interaction (Bonus)</w:t>
      </w:r>
      <w:r w:rsidRPr="00CF329B">
        <w:rPr>
          <w:rFonts w:ascii="Times New Roman" w:hAnsi="Times New Roman" w:cs="Times New Roman"/>
          <w:szCs w:val="24"/>
        </w:rPr>
        <w:t>:</w:t>
      </w:r>
    </w:p>
    <w:p w14:paraId="4782ED20" w14:textId="0E885FA5" w:rsidR="002035EC" w:rsidRPr="00FC0673" w:rsidRDefault="00CF329B" w:rsidP="00B01D15">
      <w:pPr>
        <w:numPr>
          <w:ilvl w:val="0"/>
          <w:numId w:val="2"/>
        </w:numPr>
        <w:rPr>
          <w:rFonts w:ascii="Times New Roman" w:hAnsi="Times New Roman" w:cs="Times New Roman"/>
          <w:szCs w:val="24"/>
        </w:rPr>
      </w:pPr>
      <w:r w:rsidRPr="00CF329B">
        <w:rPr>
          <w:rFonts w:ascii="Times New Roman" w:hAnsi="Times New Roman" w:cs="Times New Roman"/>
          <w:szCs w:val="24"/>
        </w:rPr>
        <w:t xml:space="preserve">Customers can interact via </w:t>
      </w:r>
      <w:r w:rsidRPr="00CF329B">
        <w:rPr>
          <w:rFonts w:ascii="Times New Roman" w:hAnsi="Times New Roman" w:cs="Times New Roman"/>
          <w:b/>
          <w:bCs/>
          <w:szCs w:val="24"/>
        </w:rPr>
        <w:t>chatbox on website/app</w:t>
      </w:r>
      <w:r w:rsidRPr="00CF329B">
        <w:rPr>
          <w:rFonts w:ascii="Times New Roman" w:hAnsi="Times New Roman" w:cs="Times New Roman"/>
          <w:szCs w:val="24"/>
        </w:rPr>
        <w:t xml:space="preserve">, </w:t>
      </w:r>
      <w:r w:rsidRPr="00CF329B">
        <w:rPr>
          <w:rFonts w:ascii="Times New Roman" w:hAnsi="Times New Roman" w:cs="Times New Roman"/>
          <w:b/>
          <w:bCs/>
          <w:szCs w:val="24"/>
        </w:rPr>
        <w:t>voice commands</w:t>
      </w:r>
      <w:r w:rsidRPr="00CF329B">
        <w:rPr>
          <w:rFonts w:ascii="Times New Roman" w:hAnsi="Times New Roman" w:cs="Times New Roman"/>
          <w:szCs w:val="24"/>
        </w:rPr>
        <w:t xml:space="preserve"> on mobile</w:t>
      </w:r>
      <w:r w:rsidR="00FC0673">
        <w:rPr>
          <w:rFonts w:ascii="Times New Roman" w:hAnsi="Times New Roman" w:cs="Times New Roman"/>
          <w:szCs w:val="24"/>
        </w:rPr>
        <w:t>.</w:t>
      </w:r>
    </w:p>
    <w:sectPr w:rsidR="002035EC" w:rsidRPr="00FC067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4799F"/>
    <w:multiLevelType w:val="multilevel"/>
    <w:tmpl w:val="58AC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83A4E"/>
    <w:multiLevelType w:val="multilevel"/>
    <w:tmpl w:val="0B6A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671260">
    <w:abstractNumId w:val="1"/>
  </w:num>
  <w:num w:numId="2" w16cid:durableId="12211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EC"/>
    <w:rsid w:val="002035EC"/>
    <w:rsid w:val="00CF329B"/>
    <w:rsid w:val="00EA0A87"/>
    <w:rsid w:val="00FC06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46FD"/>
  <w15:chartTrackingRefBased/>
  <w15:docId w15:val="{47F9AE7A-C121-4596-BE61-98E51689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5E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2035E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2035E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203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5E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2035E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2035E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203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5EC"/>
    <w:rPr>
      <w:rFonts w:eastAsiaTheme="majorEastAsia" w:cstheme="majorBidi"/>
      <w:color w:val="272727" w:themeColor="text1" w:themeTint="D8"/>
    </w:rPr>
  </w:style>
  <w:style w:type="paragraph" w:styleId="Title">
    <w:name w:val="Title"/>
    <w:basedOn w:val="Normal"/>
    <w:next w:val="Normal"/>
    <w:link w:val="TitleChar"/>
    <w:uiPriority w:val="10"/>
    <w:qFormat/>
    <w:rsid w:val="002035E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035E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035E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035E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035EC"/>
    <w:pPr>
      <w:spacing w:before="160"/>
      <w:jc w:val="center"/>
    </w:pPr>
    <w:rPr>
      <w:i/>
      <w:iCs/>
      <w:color w:val="404040" w:themeColor="text1" w:themeTint="BF"/>
    </w:rPr>
  </w:style>
  <w:style w:type="character" w:customStyle="1" w:styleId="QuoteChar">
    <w:name w:val="Quote Char"/>
    <w:basedOn w:val="DefaultParagraphFont"/>
    <w:link w:val="Quote"/>
    <w:uiPriority w:val="29"/>
    <w:rsid w:val="002035EC"/>
    <w:rPr>
      <w:i/>
      <w:iCs/>
      <w:color w:val="404040" w:themeColor="text1" w:themeTint="BF"/>
    </w:rPr>
  </w:style>
  <w:style w:type="paragraph" w:styleId="ListParagraph">
    <w:name w:val="List Paragraph"/>
    <w:basedOn w:val="Normal"/>
    <w:uiPriority w:val="34"/>
    <w:qFormat/>
    <w:rsid w:val="002035EC"/>
    <w:pPr>
      <w:ind w:left="720"/>
      <w:contextualSpacing/>
    </w:pPr>
  </w:style>
  <w:style w:type="character" w:styleId="IntenseEmphasis">
    <w:name w:val="Intense Emphasis"/>
    <w:basedOn w:val="DefaultParagraphFont"/>
    <w:uiPriority w:val="21"/>
    <w:qFormat/>
    <w:rsid w:val="002035EC"/>
    <w:rPr>
      <w:i/>
      <w:iCs/>
      <w:color w:val="0F4761" w:themeColor="accent1" w:themeShade="BF"/>
    </w:rPr>
  </w:style>
  <w:style w:type="paragraph" w:styleId="IntenseQuote">
    <w:name w:val="Intense Quote"/>
    <w:basedOn w:val="Normal"/>
    <w:next w:val="Normal"/>
    <w:link w:val="IntenseQuoteChar"/>
    <w:uiPriority w:val="30"/>
    <w:qFormat/>
    <w:rsid w:val="00203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5EC"/>
    <w:rPr>
      <w:i/>
      <w:iCs/>
      <w:color w:val="0F4761" w:themeColor="accent1" w:themeShade="BF"/>
    </w:rPr>
  </w:style>
  <w:style w:type="character" w:styleId="IntenseReference">
    <w:name w:val="Intense Reference"/>
    <w:basedOn w:val="DefaultParagraphFont"/>
    <w:uiPriority w:val="32"/>
    <w:qFormat/>
    <w:rsid w:val="002035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56483">
      <w:bodyDiv w:val="1"/>
      <w:marLeft w:val="0"/>
      <w:marRight w:val="0"/>
      <w:marTop w:val="0"/>
      <w:marBottom w:val="0"/>
      <w:divBdr>
        <w:top w:val="none" w:sz="0" w:space="0" w:color="auto"/>
        <w:left w:val="none" w:sz="0" w:space="0" w:color="auto"/>
        <w:bottom w:val="none" w:sz="0" w:space="0" w:color="auto"/>
        <w:right w:val="none" w:sz="0" w:space="0" w:color="auto"/>
      </w:divBdr>
    </w:div>
    <w:div w:id="8114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s.chauhan123 s.chauhan123</dc:creator>
  <cp:keywords/>
  <dc:description/>
  <cp:lastModifiedBy>s.chauhan123 s.chauhan123</cp:lastModifiedBy>
  <cp:revision>3</cp:revision>
  <dcterms:created xsi:type="dcterms:W3CDTF">2025-07-08T09:46:00Z</dcterms:created>
  <dcterms:modified xsi:type="dcterms:W3CDTF">2025-07-08T09:47:00Z</dcterms:modified>
</cp:coreProperties>
</file>