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C5" w:rsidRDefault="006E52C5" w:rsidP="006E52C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Objective: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Use of AI agent for plant age mapping</w:t>
      </w:r>
      <w:bookmarkStart w:id="0" w:name="_GoBack"/>
      <w:bookmarkEnd w:id="0"/>
    </w:p>
    <w:p w:rsidR="006E52C5" w:rsidRDefault="006E52C5" w:rsidP="006E52C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Case:</w:t>
      </w:r>
      <w:r>
        <w:rPr>
          <w:rFonts w:ascii="Times New Roman" w:eastAsia="Calibri" w:hAnsi="Times New Roman"/>
          <w:sz w:val="24"/>
          <w:szCs w:val="24"/>
        </w:rPr>
        <w:t xml:space="preserve"> Problem associated with traditional method of plant age mapping</w:t>
      </w:r>
    </w:p>
    <w:p w:rsidR="006E52C5" w:rsidRDefault="006E52C5" w:rsidP="006E52C5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Problem: </w:t>
      </w:r>
    </w:p>
    <w:tbl>
      <w:tblPr>
        <w:tblW w:w="0" w:type="auto"/>
        <w:tblCellSpacing w:w="15" w:type="dxa"/>
        <w:tblInd w:w="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5574"/>
      </w:tblGrid>
      <w:tr w:rsidR="006E52C5" w:rsidTr="006E5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Problem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Impact</w:t>
            </w:r>
          </w:p>
        </w:tc>
      </w:tr>
      <w:tr w:rsidR="006E52C5" w:rsidTr="006E5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Manual and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labor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>-intensive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Slow, costly, error-prone</w:t>
            </w:r>
          </w:p>
        </w:tc>
      </w:tr>
      <w:tr w:rsidR="006E52C5" w:rsidTr="006E5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Subjective and inconsistent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Low accuracy, observer bias</w:t>
            </w:r>
          </w:p>
        </w:tc>
      </w:tr>
      <w:tr w:rsidR="006E52C5" w:rsidTr="006E5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Limited spatial resolution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Cannot capture field-wide variability</w:t>
            </w:r>
          </w:p>
        </w:tc>
      </w:tr>
      <w:tr w:rsidR="006E52C5" w:rsidTr="006E5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No real-time monitoring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Delayed decisions, missed critical growth stages</w:t>
            </w:r>
          </w:p>
        </w:tc>
      </w:tr>
      <w:tr w:rsidR="006E52C5" w:rsidTr="006E5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Poor data integration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Cannot inform precision agriculture or AI-based systems</w:t>
            </w:r>
          </w:p>
        </w:tc>
      </w:tr>
      <w:tr w:rsidR="006E52C5" w:rsidTr="006E5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Ignores environmental variability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Static estimates, not adaptive to stress or climate changes</w:t>
            </w:r>
          </w:p>
        </w:tc>
      </w:tr>
    </w:tbl>
    <w:p w:rsidR="006E52C5" w:rsidRDefault="006E52C5" w:rsidP="006E52C5">
      <w:pPr>
        <w:pStyle w:val="Heading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6E52C5" w:rsidRDefault="006E52C5" w:rsidP="006E52C5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Purpose of AI Agent:</w:t>
      </w:r>
    </w:p>
    <w:tbl>
      <w:tblPr>
        <w:tblW w:w="0" w:type="auto"/>
        <w:tblCellSpacing w:w="15" w:type="dxa"/>
        <w:tblInd w:w="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7218"/>
      </w:tblGrid>
      <w:tr w:rsidR="006E52C5" w:rsidTr="006E5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AI Agent Functionality</w:t>
            </w:r>
          </w:p>
        </w:tc>
      </w:tr>
      <w:tr w:rsidR="006E52C5" w:rsidTr="006E5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5"/>
                <w:rFonts w:ascii="Times New Roman" w:hAnsi="Times New Roman" w:hint="default"/>
                <w:b w:val="0"/>
                <w:bCs w:val="0"/>
                <w:sz w:val="24"/>
                <w:szCs w:val="24"/>
              </w:rPr>
              <w:t>Data Collection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Uses sensors, drones, or images to gather plant data (leaf size,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color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>, canopy, etc.)</w:t>
            </w:r>
          </w:p>
        </w:tc>
      </w:tr>
      <w:tr w:rsidR="006E52C5" w:rsidTr="006E5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5"/>
                <w:rFonts w:ascii="Times New Roman" w:hAnsi="Times New Roman" w:hint="default"/>
                <w:b w:val="0"/>
                <w:bCs w:val="0"/>
                <w:sz w:val="24"/>
                <w:szCs w:val="24"/>
              </w:rPr>
              <w:t>Feature Extraction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Identifies features correlated with age: morphology, chlorophyll, height, etc.</w:t>
            </w:r>
          </w:p>
        </w:tc>
      </w:tr>
      <w:tr w:rsidR="006E52C5" w:rsidTr="006E5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5"/>
                <w:rFonts w:ascii="Times New Roman" w:hAnsi="Times New Roman" w:hint="default"/>
                <w:b w:val="0"/>
                <w:bCs w:val="0"/>
                <w:sz w:val="24"/>
                <w:szCs w:val="24"/>
              </w:rPr>
              <w:t>Model Training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Trains ML/DL models (CNNs, regression, etc.) using annotated plant age data</w:t>
            </w:r>
          </w:p>
        </w:tc>
      </w:tr>
      <w:tr w:rsidR="006E52C5" w:rsidTr="006E5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5"/>
                <w:rFonts w:ascii="Times New Roman" w:hAnsi="Times New Roman" w:hint="default"/>
                <w:b w:val="0"/>
                <w:bCs w:val="0"/>
                <w:sz w:val="24"/>
                <w:szCs w:val="24"/>
              </w:rPr>
              <w:t>Age Prediction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Predicts plant age or growth stage from real-time data or images</w:t>
            </w:r>
          </w:p>
        </w:tc>
      </w:tr>
      <w:tr w:rsidR="006E52C5" w:rsidTr="006E5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5"/>
                <w:rFonts w:ascii="Times New Roman" w:hAnsi="Times New Roman" w:hint="default"/>
                <w:b w:val="0"/>
                <w:bCs w:val="0"/>
                <w:sz w:val="24"/>
                <w:szCs w:val="24"/>
              </w:rPr>
              <w:t>Mapping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Generates field maps indicating the age/stage of plants spatially</w:t>
            </w:r>
          </w:p>
        </w:tc>
      </w:tr>
      <w:tr w:rsidR="006E52C5" w:rsidTr="006E5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5"/>
                <w:rFonts w:ascii="Times New Roman" w:hAnsi="Times New Roman" w:hint="default"/>
                <w:b w:val="0"/>
                <w:bCs w:val="0"/>
                <w:sz w:val="24"/>
                <w:szCs w:val="24"/>
              </w:rPr>
              <w:t>Alerts/Decisions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2C5" w:rsidRDefault="006E52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Sends insights for harvesting, irrigation, nutrient application, etc.</w:t>
            </w:r>
          </w:p>
        </w:tc>
      </w:tr>
    </w:tbl>
    <w:p w:rsidR="006E52C5" w:rsidRDefault="006E52C5" w:rsidP="006E52C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6E52C5" w:rsidRDefault="006E52C5" w:rsidP="006E52C5">
      <w:pPr>
        <w:pStyle w:val="NormalWeb"/>
      </w:pPr>
      <w:r>
        <w:rPr>
          <w:b/>
        </w:rPr>
        <w:t>Impact of AI agent:</w:t>
      </w:r>
      <w:r>
        <w:t xml:space="preserve"> </w:t>
      </w:r>
    </w:p>
    <w:p w:rsidR="006E52C5" w:rsidRDefault="006E52C5" w:rsidP="006E52C5">
      <w:pPr>
        <w:pStyle w:val="NormalWeb"/>
      </w:pPr>
      <w:proofErr w:type="gramStart"/>
      <w:r>
        <w:rPr>
          <w:rFonts w:eastAsia="Symbol"/>
        </w:rPr>
        <w:t>·</w:t>
      </w:r>
      <w:r>
        <w:rPr>
          <w:rFonts w:eastAsia="SimSun"/>
        </w:rPr>
        <w:t xml:space="preserve">  </w:t>
      </w:r>
      <w:r>
        <w:rPr>
          <w:rStyle w:val="15"/>
          <w:rFonts w:hint="default"/>
          <w:b w:val="0"/>
          <w:bCs w:val="0"/>
        </w:rPr>
        <w:t>Precision</w:t>
      </w:r>
      <w:proofErr w:type="gramEnd"/>
      <w:r>
        <w:rPr>
          <w:rStyle w:val="15"/>
          <w:rFonts w:hint="default"/>
          <w:b w:val="0"/>
          <w:bCs w:val="0"/>
        </w:rPr>
        <w:t xml:space="preserve"> Agriculture</w:t>
      </w:r>
      <w:r>
        <w:br/>
        <w:t>Adjusting inputs (fertilizers, irrigation) based on plant age/stage.</w:t>
      </w:r>
    </w:p>
    <w:p w:rsidR="006E52C5" w:rsidRDefault="006E52C5" w:rsidP="006E52C5">
      <w:pPr>
        <w:pStyle w:val="NormalWeb"/>
      </w:pPr>
      <w:proofErr w:type="gramStart"/>
      <w:r>
        <w:rPr>
          <w:rFonts w:eastAsia="Symbol"/>
        </w:rPr>
        <w:t>·</w:t>
      </w:r>
      <w:r>
        <w:rPr>
          <w:rFonts w:eastAsia="SimSun"/>
        </w:rPr>
        <w:t xml:space="preserve">  </w:t>
      </w:r>
      <w:proofErr w:type="spellStart"/>
      <w:r>
        <w:rPr>
          <w:rStyle w:val="15"/>
          <w:rFonts w:hint="default"/>
          <w:b w:val="0"/>
          <w:bCs w:val="0"/>
        </w:rPr>
        <w:t>Phenotyping</w:t>
      </w:r>
      <w:proofErr w:type="spellEnd"/>
      <w:proofErr w:type="gramEnd"/>
      <w:r>
        <w:rPr>
          <w:rStyle w:val="15"/>
          <w:rFonts w:hint="default"/>
          <w:b w:val="0"/>
          <w:bCs w:val="0"/>
        </w:rPr>
        <w:t xml:space="preserve"> &amp; Breeding</w:t>
      </w:r>
      <w:r>
        <w:br/>
        <w:t>Monitoring age-related traits for genotype performance.</w:t>
      </w:r>
    </w:p>
    <w:p w:rsidR="006E52C5" w:rsidRDefault="006E52C5" w:rsidP="006E52C5">
      <w:pPr>
        <w:pStyle w:val="NormalWeb"/>
      </w:pPr>
      <w:proofErr w:type="gramStart"/>
      <w:r>
        <w:rPr>
          <w:rFonts w:eastAsia="Symbol"/>
        </w:rPr>
        <w:lastRenderedPageBreak/>
        <w:t>·</w:t>
      </w:r>
      <w:r>
        <w:rPr>
          <w:rFonts w:eastAsia="SimSun"/>
        </w:rPr>
        <w:t xml:space="preserve">  </w:t>
      </w:r>
      <w:r>
        <w:rPr>
          <w:rStyle w:val="15"/>
          <w:rFonts w:hint="default"/>
          <w:b w:val="0"/>
          <w:bCs w:val="0"/>
        </w:rPr>
        <w:t>Disease</w:t>
      </w:r>
      <w:proofErr w:type="gramEnd"/>
      <w:r>
        <w:rPr>
          <w:rStyle w:val="15"/>
          <w:rFonts w:hint="default"/>
          <w:b w:val="0"/>
          <w:bCs w:val="0"/>
        </w:rPr>
        <w:t>/Pest Prediction</w:t>
      </w:r>
      <w:r>
        <w:br/>
        <w:t>Certain ages are more vulnerable; AI can trigger preventive action.</w:t>
      </w:r>
    </w:p>
    <w:p w:rsidR="006E52C5" w:rsidRDefault="006E52C5" w:rsidP="006E52C5">
      <w:pPr>
        <w:pStyle w:val="NormalWeb"/>
      </w:pPr>
      <w:proofErr w:type="gramStart"/>
      <w:r>
        <w:rPr>
          <w:rFonts w:eastAsia="Symbol"/>
        </w:rPr>
        <w:t>·</w:t>
      </w:r>
      <w:r>
        <w:rPr>
          <w:rFonts w:eastAsia="SimSun"/>
        </w:rPr>
        <w:t xml:space="preserve">  </w:t>
      </w:r>
      <w:r>
        <w:rPr>
          <w:rStyle w:val="15"/>
          <w:rFonts w:hint="default"/>
          <w:b w:val="0"/>
          <w:bCs w:val="0"/>
        </w:rPr>
        <w:t>Yield</w:t>
      </w:r>
      <w:proofErr w:type="gramEnd"/>
      <w:r>
        <w:rPr>
          <w:rStyle w:val="15"/>
          <w:rFonts w:hint="default"/>
          <w:b w:val="0"/>
          <w:bCs w:val="0"/>
        </w:rPr>
        <w:t xml:space="preserve"> Estimation</w:t>
      </w:r>
      <w:r>
        <w:br/>
        <w:t>Growth stage mapping helps in estimating final yields accurately.</w:t>
      </w:r>
    </w:p>
    <w:p w:rsidR="006E52C5" w:rsidRDefault="006E52C5" w:rsidP="006E52C5">
      <w:pPr>
        <w:pStyle w:val="NormalWeb"/>
      </w:pPr>
      <w:proofErr w:type="gramStart"/>
      <w:r>
        <w:rPr>
          <w:rFonts w:eastAsia="Symbol"/>
        </w:rPr>
        <w:t>·</w:t>
      </w:r>
      <w:r>
        <w:rPr>
          <w:rFonts w:eastAsia="SimSun"/>
        </w:rPr>
        <w:t xml:space="preserve">  </w:t>
      </w:r>
      <w:r>
        <w:rPr>
          <w:rStyle w:val="15"/>
          <w:rFonts w:hint="default"/>
          <w:b w:val="0"/>
          <w:bCs w:val="0"/>
        </w:rPr>
        <w:t>Automated</w:t>
      </w:r>
      <w:proofErr w:type="gramEnd"/>
      <w:r>
        <w:rPr>
          <w:rStyle w:val="15"/>
          <w:rFonts w:hint="default"/>
          <w:b w:val="0"/>
          <w:bCs w:val="0"/>
        </w:rPr>
        <w:t xml:space="preserve"> Farming Systems</w:t>
      </w:r>
      <w:r>
        <w:br/>
        <w:t>Integrates with autonomous sprayers/harvesters that act based on plant stage.</w:t>
      </w:r>
    </w:p>
    <w:p w:rsidR="006E52C5" w:rsidRDefault="006E52C5" w:rsidP="006E52C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6E52C5" w:rsidRDefault="006E52C5" w:rsidP="006E52C5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Here’s a simple interaction sketch showing how plant age mapping would work with the AI</w:t>
      </w:r>
      <w:r>
        <w:rPr>
          <w:rFonts w:ascii="Times New Roman" w:eastAsia="Calibri" w:hAnsi="Times New Roman"/>
          <w:b/>
          <w:sz w:val="24"/>
          <w:szCs w:val="24"/>
        </w:rPr>
        <w:noBreakHyphen/>
        <w:t>powered agent:</w:t>
      </w:r>
    </w:p>
    <w:p w:rsidR="006E52C5" w:rsidRDefault="006E52C5" w:rsidP="006E52C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5727700" cy="3818255"/>
            <wp:effectExtent l="0" t="0" r="6350" b="0"/>
            <wp:docPr id="1" name="Picture 1" descr="C:\Users\Dell\AppData\Local\Temp\ksohtml674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ksohtml6740\wp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C5" w:rsidRDefault="006E52C5" w:rsidP="006E52C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B520A6" w:rsidRDefault="00B520A6"/>
    <w:sectPr w:rsidR="00B520A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8E" w:rsidRDefault="004E768E" w:rsidP="00121106">
      <w:pPr>
        <w:spacing w:before="0" w:after="0" w:line="240" w:lineRule="auto"/>
      </w:pPr>
      <w:r>
        <w:separator/>
      </w:r>
    </w:p>
  </w:endnote>
  <w:endnote w:type="continuationSeparator" w:id="0">
    <w:p w:rsidR="004E768E" w:rsidRDefault="004E768E" w:rsidP="001211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8E" w:rsidRDefault="004E768E" w:rsidP="00121106">
      <w:pPr>
        <w:spacing w:before="0" w:after="0" w:line="240" w:lineRule="auto"/>
      </w:pPr>
      <w:r>
        <w:separator/>
      </w:r>
    </w:p>
  </w:footnote>
  <w:footnote w:type="continuationSeparator" w:id="0">
    <w:p w:rsidR="004E768E" w:rsidRDefault="004E768E" w:rsidP="0012110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06" w:rsidRPr="00121106" w:rsidRDefault="00121106" w:rsidP="00121106">
    <w:pPr>
      <w:pStyle w:val="Header"/>
      <w:jc w:val="right"/>
      <w:rPr>
        <w:lang w:val="en-US"/>
      </w:rPr>
    </w:pPr>
    <w:r>
      <w:rPr>
        <w:lang w:val="en-US"/>
      </w:rPr>
      <w:t xml:space="preserve">DR. </w:t>
    </w:r>
    <w:proofErr w:type="spellStart"/>
    <w:r>
      <w:rPr>
        <w:lang w:val="en-US"/>
      </w:rPr>
      <w:t>ALOK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PANDEY.FDP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C5"/>
    <w:rsid w:val="00121106"/>
    <w:rsid w:val="004E768E"/>
    <w:rsid w:val="006E52C5"/>
    <w:rsid w:val="00B5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C5"/>
    <w:pPr>
      <w:spacing w:before="100" w:beforeAutospacing="1" w:line="256" w:lineRule="auto"/>
    </w:pPr>
    <w:rPr>
      <w:rFonts w:ascii="Calibri" w:eastAsia="Times New Roman" w:hAnsi="Calibri" w:cs="Times New Roman"/>
      <w:lang w:eastAsia="en-IN"/>
    </w:rPr>
  </w:style>
  <w:style w:type="paragraph" w:styleId="Heading3">
    <w:name w:val="heading 3"/>
    <w:basedOn w:val="Normal"/>
    <w:link w:val="Heading3Char"/>
    <w:uiPriority w:val="99"/>
    <w:qFormat/>
    <w:rsid w:val="006E52C5"/>
    <w:pPr>
      <w:spacing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E52C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E52C5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15"/>
    <w:basedOn w:val="DefaultParagraphFont"/>
    <w:rsid w:val="006E52C5"/>
    <w:rPr>
      <w:rFonts w:ascii="SimSun" w:eastAsia="SimSun" w:hAnsi="SimSun" w:hint="eastAsia"/>
      <w:b/>
      <w:bCs/>
    </w:rPr>
  </w:style>
  <w:style w:type="paragraph" w:styleId="Header">
    <w:name w:val="header"/>
    <w:basedOn w:val="Normal"/>
    <w:link w:val="HeaderChar"/>
    <w:uiPriority w:val="99"/>
    <w:unhideWhenUsed/>
    <w:rsid w:val="0012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06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12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0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10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06"/>
    <w:rPr>
      <w:rFonts w:ascii="Tahoma" w:eastAsia="Times New Roman" w:hAnsi="Tahoma" w:cs="Tahoma"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C5"/>
    <w:pPr>
      <w:spacing w:before="100" w:beforeAutospacing="1" w:line="256" w:lineRule="auto"/>
    </w:pPr>
    <w:rPr>
      <w:rFonts w:ascii="Calibri" w:eastAsia="Times New Roman" w:hAnsi="Calibri" w:cs="Times New Roman"/>
      <w:lang w:eastAsia="en-IN"/>
    </w:rPr>
  </w:style>
  <w:style w:type="paragraph" w:styleId="Heading3">
    <w:name w:val="heading 3"/>
    <w:basedOn w:val="Normal"/>
    <w:link w:val="Heading3Char"/>
    <w:uiPriority w:val="99"/>
    <w:qFormat/>
    <w:rsid w:val="006E52C5"/>
    <w:pPr>
      <w:spacing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E52C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E52C5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15"/>
    <w:basedOn w:val="DefaultParagraphFont"/>
    <w:rsid w:val="006E52C5"/>
    <w:rPr>
      <w:rFonts w:ascii="SimSun" w:eastAsia="SimSun" w:hAnsi="SimSun" w:hint="eastAsia"/>
      <w:b/>
      <w:bCs/>
    </w:rPr>
  </w:style>
  <w:style w:type="paragraph" w:styleId="Header">
    <w:name w:val="header"/>
    <w:basedOn w:val="Normal"/>
    <w:link w:val="HeaderChar"/>
    <w:uiPriority w:val="99"/>
    <w:unhideWhenUsed/>
    <w:rsid w:val="0012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06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12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0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10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06"/>
    <w:rPr>
      <w:rFonts w:ascii="Tahoma" w:eastAsia="Times New Roman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2</cp:revision>
  <dcterms:created xsi:type="dcterms:W3CDTF">2025-07-09T08:10:00Z</dcterms:created>
  <dcterms:modified xsi:type="dcterms:W3CDTF">2025-07-10T01:40:00Z</dcterms:modified>
</cp:coreProperties>
</file>