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42" w:rsidRPr="00C40342" w:rsidRDefault="00C40342" w:rsidP="00C40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36"/>
          <w:szCs w:val="36"/>
          <w:lang w:bidi="hi-IN"/>
        </w:rPr>
        <w:t>AI Agent Business Case: Smart Nutrition Assistant</w:t>
      </w:r>
    </w:p>
    <w:p w:rsidR="00C40342" w:rsidRPr="00C40342" w:rsidRDefault="00C40342" w:rsidP="00C40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1. Executive Summary</w:t>
      </w:r>
    </w:p>
    <w:p w:rsidR="00C40342" w:rsidRPr="00C40342" w:rsidRDefault="00C40342" w:rsidP="00C40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Create an AI-powered virtual nutrition assistant that provides personalized dietary advice, meal planning, habit tracking, and real-time feedback based on health data, goals, and preferences. The agent leverages AI to bridge the gap between general health advice and individualized nutrition plans.</w:t>
      </w:r>
    </w:p>
    <w:p w:rsidR="00C40342" w:rsidRPr="00C40342" w:rsidRDefault="00C40342" w:rsidP="00C4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25" style="width:0;height:1.5pt" o:hralign="center" o:hrstd="t" o:hr="t" fillcolor="#a0a0a0" stroked="f"/>
        </w:pict>
      </w:r>
    </w:p>
    <w:p w:rsidR="00C40342" w:rsidRPr="00C40342" w:rsidRDefault="00C40342" w:rsidP="00C40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2. Problem Statement</w:t>
      </w:r>
    </w:p>
    <w:p w:rsidR="00C40342" w:rsidRPr="00C40342" w:rsidRDefault="00C40342" w:rsidP="00C40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1 in 3 people globally suffer from diet-related health issues (obesity, diabetes, cardiovascular diseases).</w:t>
      </w:r>
    </w:p>
    <w:p w:rsidR="00C40342" w:rsidRPr="00C40342" w:rsidRDefault="00C40342" w:rsidP="00C40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Nutritionists are expensive and not always accessible.</w:t>
      </w:r>
    </w:p>
    <w:p w:rsidR="00C40342" w:rsidRPr="00C40342" w:rsidRDefault="00C40342" w:rsidP="00C40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Existing apps are rule-based and lack adaptability to individual physiology, culture, or lifestyle.</w:t>
      </w:r>
    </w:p>
    <w:p w:rsidR="00C40342" w:rsidRPr="00C40342" w:rsidRDefault="00C40342" w:rsidP="00C40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People struggle with sustaining healthy eating habits due to lack of motivation, personalization, and real-time support.</w:t>
      </w:r>
    </w:p>
    <w:p w:rsidR="00C40342" w:rsidRPr="00C40342" w:rsidRDefault="00C40342" w:rsidP="00C4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26" style="width:0;height:1.5pt" o:hralign="center" o:hrstd="t" o:hr="t" fillcolor="#a0a0a0" stroked="f"/>
        </w:pict>
      </w:r>
    </w:p>
    <w:p w:rsidR="00C40342" w:rsidRPr="00C40342" w:rsidRDefault="00C40342" w:rsidP="00C40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3. Solution Overview: AI Nutrition Agent</w:t>
      </w:r>
    </w:p>
    <w:p w:rsidR="00C40342" w:rsidRPr="00C40342" w:rsidRDefault="00C40342" w:rsidP="00C40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An AI agent that:</w:t>
      </w:r>
    </w:p>
    <w:p w:rsidR="00C40342" w:rsidRPr="00C40342" w:rsidRDefault="00C40342" w:rsidP="00C40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Converses naturally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with users (via app, voice assistant, or wearable)</w:t>
      </w:r>
    </w:p>
    <w:p w:rsidR="00C40342" w:rsidRPr="00C40342" w:rsidRDefault="00C40342" w:rsidP="00C40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Generates meal plans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tailored to goals, preferences, allergies, and restrictions</w:t>
      </w:r>
    </w:p>
    <w:p w:rsidR="00C40342" w:rsidRPr="00C40342" w:rsidRDefault="00C40342" w:rsidP="00C40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Analyzes data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from </w:t>
      </w:r>
      <w:proofErr w:type="spellStart"/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wearables</w:t>
      </w:r>
      <w:proofErr w:type="spellEnd"/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, CGMs (continuous glucose monitors), or food diaries</w:t>
      </w:r>
    </w:p>
    <w:p w:rsidR="00C40342" w:rsidRPr="00C40342" w:rsidRDefault="00C40342" w:rsidP="00C40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Provides motivation and nudges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based on behavioral science</w:t>
      </w:r>
    </w:p>
    <w:p w:rsidR="00C40342" w:rsidRPr="00C40342" w:rsidRDefault="00C40342" w:rsidP="00C40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Integrates with devices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(Apple Health, </w:t>
      </w:r>
      <w:proofErr w:type="spellStart"/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Fitbit</w:t>
      </w:r>
      <w:proofErr w:type="spellEnd"/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>, smart fridges, etc.)</w:t>
      </w:r>
    </w:p>
    <w:p w:rsidR="00C40342" w:rsidRPr="00C40342" w:rsidRDefault="00C40342" w:rsidP="00C4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27" style="width:0;height:1.5pt" o:hralign="center" o:hrstd="t" o:hr="t" fillcolor="#a0a0a0" stroked="f"/>
        </w:pict>
      </w:r>
    </w:p>
    <w:p w:rsidR="00C40342" w:rsidRPr="00C40342" w:rsidRDefault="00C40342" w:rsidP="00C40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4. Key Features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4715"/>
      </w:tblGrid>
      <w:tr w:rsidR="00C40342" w:rsidRPr="00C40342" w:rsidTr="00C403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Description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🧬 Personalized Meal Planning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Based on goals, biometrics, habits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🧠 AI Chat Assistant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24/7 support and guidance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🥗 Food Image Recognition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Identifies food from pictures, logs nutrients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📊 Nutrient &amp; Biomarker Tracking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Pulls data from devices or labs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🎯 Goal Setting &amp; Coaching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Supports weight loss, muscle gain, diabetes, etc.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📅 Habit Tracker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Gamified</w:t>
            </w:r>
            <w:proofErr w:type="spellEnd"/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daily challenges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🌐 Multi-language &amp; Culture Support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Localized meal options, recipes, customs</w:t>
            </w:r>
          </w:p>
        </w:tc>
      </w:tr>
    </w:tbl>
    <w:p w:rsidR="00C40342" w:rsidRPr="00C40342" w:rsidRDefault="00C40342" w:rsidP="00C4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28" style="width:0;height:1.5pt" o:hralign="center" o:hrstd="t" o:hr="t" fillcolor="#a0a0a0" stroked="f"/>
        </w:pict>
      </w:r>
    </w:p>
    <w:p w:rsidR="00C40342" w:rsidRPr="00C40342" w:rsidRDefault="00C40342" w:rsidP="00C40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5. Target Markets</w:t>
      </w:r>
    </w:p>
    <w:p w:rsidR="00C40342" w:rsidRPr="00C40342" w:rsidRDefault="00C40342" w:rsidP="00C40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Primary: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Health-conscious individuals, people with chronic conditions, fitness enthusiasts</w:t>
      </w:r>
    </w:p>
    <w:p w:rsidR="00C40342" w:rsidRPr="00C40342" w:rsidRDefault="00C40342" w:rsidP="00C40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Secondary: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Corporate wellness programs, insurance companies, gyms, and clinics</w:t>
      </w:r>
    </w:p>
    <w:p w:rsidR="00C40342" w:rsidRPr="00C40342" w:rsidRDefault="00C40342" w:rsidP="00C4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29" style="width:0;height:1.5pt" o:hralign="center" o:hrstd="t" o:hr="t" fillcolor="#a0a0a0" stroked="f"/>
        </w:pict>
      </w:r>
    </w:p>
    <w:p w:rsidR="00C40342" w:rsidRPr="00C40342" w:rsidRDefault="00C40342" w:rsidP="00C40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6. Business Model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6987"/>
      </w:tblGrid>
      <w:tr w:rsidR="00C40342" w:rsidRPr="00C40342" w:rsidTr="00C403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Revenue Stream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Details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Freemium</w:t>
            </w:r>
            <w:proofErr w:type="spellEnd"/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Model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Basic app free, premium AI features via subscription ($9.99–$19.99/month)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B2B Partnerships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Licensing to healthcare providers, insurers, gyms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Data Insights Platform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Anonymized</w:t>
            </w:r>
            <w:proofErr w:type="spellEnd"/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nutrition trend reports for researchers, FMCG, food companies</w:t>
            </w:r>
          </w:p>
        </w:tc>
      </w:tr>
      <w:tr w:rsidR="00C40342" w:rsidRPr="00C40342" w:rsidTr="00C40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Digital Health Integration</w:t>
            </w:r>
          </w:p>
        </w:tc>
        <w:tc>
          <w:tcPr>
            <w:tcW w:w="0" w:type="auto"/>
            <w:vAlign w:val="center"/>
            <w:hideMark/>
          </w:tcPr>
          <w:p w:rsidR="00C40342" w:rsidRPr="00C40342" w:rsidRDefault="00C40342" w:rsidP="00C4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Revenue-sharing with labs, health trackers, </w:t>
            </w:r>
            <w:proofErr w:type="spellStart"/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telehealth</w:t>
            </w:r>
            <w:proofErr w:type="spellEnd"/>
            <w:r w:rsidRPr="00C4034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providers</w:t>
            </w:r>
          </w:p>
        </w:tc>
      </w:tr>
    </w:tbl>
    <w:p w:rsidR="00C40342" w:rsidRPr="00C40342" w:rsidRDefault="00C40342" w:rsidP="00C4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30" style="width:0;height:1.5pt" o:hralign="center" o:hrstd="t" o:hr="t" fillcolor="#a0a0a0" stroked="f"/>
        </w:pict>
      </w:r>
    </w:p>
    <w:p w:rsidR="00C40342" w:rsidRPr="00C40342" w:rsidRDefault="00C40342" w:rsidP="00C40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7. Market Opportunity</w:t>
      </w:r>
    </w:p>
    <w:p w:rsidR="00C40342" w:rsidRPr="00C40342" w:rsidRDefault="00C40342" w:rsidP="00C40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Global Nutrition App Market (2024):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$8.6B</w:t>
      </w:r>
    </w:p>
    <w:p w:rsidR="00C40342" w:rsidRPr="00C40342" w:rsidRDefault="00C40342" w:rsidP="00C40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Expected CAGR (2024–2030):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15–20%</w:t>
      </w:r>
    </w:p>
    <w:p w:rsidR="00C40342" w:rsidRPr="00C40342" w:rsidRDefault="00C40342" w:rsidP="00C40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Rising demand for </w:t>
      </w: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personalized nutrition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AI in healthcare</w:t>
      </w: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and </w:t>
      </w:r>
      <w:r w:rsidRPr="00C40342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preventive care</w:t>
      </w:r>
    </w:p>
    <w:p w:rsidR="00C40342" w:rsidRPr="00C40342" w:rsidRDefault="00C40342" w:rsidP="00C4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40342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31" style="width:0;height:1.5pt" o:hralign="center" o:hrstd="t" o:hr="t" fillcolor="#a0a0a0" stroked="f"/>
        </w:pict>
      </w:r>
    </w:p>
    <w:p w:rsidR="00C40342" w:rsidRPr="00C40342" w:rsidRDefault="00C40342" w:rsidP="00C40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C40342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8. Competitive Landscape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874"/>
      </w:tblGrid>
      <w:tr w:rsidR="006B3A5F" w:rsidRPr="006B3A5F" w:rsidTr="006B3A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Competitor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Gaps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MyFitnessPal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Manual logging, not AI-driven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Human coaching limits scalability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Lumen, Zoe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Expensive, requires proprietary devices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Cronometer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Not conversational or proactive</w:t>
            </w:r>
          </w:p>
        </w:tc>
      </w:tr>
    </w:tbl>
    <w:p w:rsidR="006B3A5F" w:rsidRPr="006B3A5F" w:rsidRDefault="006B3A5F" w:rsidP="006B3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Your agent is</w:t>
      </w:r>
      <w:proofErr w:type="gram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:</w:t>
      </w:r>
      <w:proofErr w:type="gram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br/>
        <w:t>✅ More interactive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br/>
        <w:t>✅ Fully automated + scalable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br/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>✅ Connected to personal devices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br/>
        <w:t>✅ Behaviorally smart</w:t>
      </w:r>
    </w:p>
    <w:p w:rsidR="006B3A5F" w:rsidRPr="006B3A5F" w:rsidRDefault="006B3A5F" w:rsidP="006B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32" style="width:0;height:1.5pt" o:hralign="center" o:hrstd="t" o:hr="t" fillcolor="#a0a0a0" stroked="f"/>
        </w:pict>
      </w:r>
    </w:p>
    <w:p w:rsidR="006B3A5F" w:rsidRPr="006B3A5F" w:rsidRDefault="006B3A5F" w:rsidP="006B3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9. Go-to-Market Strategy</w:t>
      </w:r>
    </w:p>
    <w:p w:rsidR="006B3A5F" w:rsidRPr="006B3A5F" w:rsidRDefault="006B3A5F" w:rsidP="006B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Phase 1: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Direct-to-consumer MVP launch (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iOS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/Android)</w:t>
      </w:r>
    </w:p>
    <w:p w:rsidR="006B3A5F" w:rsidRPr="006B3A5F" w:rsidRDefault="006B3A5F" w:rsidP="006B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Phase 2: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Partner with fitness influencers, dieticians</w:t>
      </w:r>
    </w:p>
    <w:p w:rsidR="006B3A5F" w:rsidRPr="006B3A5F" w:rsidRDefault="006B3A5F" w:rsidP="006B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Phase 3: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Secure B2B deals (corporate wellness, health insurers)</w:t>
      </w:r>
    </w:p>
    <w:p w:rsidR="006B3A5F" w:rsidRPr="006B3A5F" w:rsidRDefault="006B3A5F" w:rsidP="006B3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Channels: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TikTok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Instagram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Reddit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(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biohacking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), App Store optimization, webinars</w:t>
      </w:r>
    </w:p>
    <w:p w:rsidR="006B3A5F" w:rsidRPr="006B3A5F" w:rsidRDefault="006B3A5F" w:rsidP="006B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33" style="width:0;height:1.5pt" o:hralign="center" o:hrstd="t" o:hr="t" fillcolor="#a0a0a0" stroked="f"/>
        </w:pict>
      </w:r>
    </w:p>
    <w:p w:rsidR="006B3A5F" w:rsidRPr="006B3A5F" w:rsidRDefault="006B3A5F" w:rsidP="006B3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10. Technology Stack</w:t>
      </w:r>
    </w:p>
    <w:p w:rsidR="006B3A5F" w:rsidRPr="006B3A5F" w:rsidRDefault="006B3A5F" w:rsidP="006B3A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LLM Integration: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GPT-4o or custom nutrition LLM</w:t>
      </w:r>
    </w:p>
    <w:p w:rsidR="006B3A5F" w:rsidRPr="006B3A5F" w:rsidRDefault="006B3A5F" w:rsidP="006B3A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Backend: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Python, Node.js, Firebase</w:t>
      </w:r>
    </w:p>
    <w:p w:rsidR="006B3A5F" w:rsidRPr="006B3A5F" w:rsidRDefault="006B3A5F" w:rsidP="006B3A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Nutrition APIs: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USDA, 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Nutritionix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Edamam</w:t>
      </w:r>
      <w:proofErr w:type="spellEnd"/>
    </w:p>
    <w:p w:rsidR="006B3A5F" w:rsidRPr="006B3A5F" w:rsidRDefault="006B3A5F" w:rsidP="006B3A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Device Integration: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Apple 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HealthKit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Fitbit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SDK, </w:t>
      </w:r>
      <w:proofErr w:type="spellStart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Oura</w:t>
      </w:r>
      <w:proofErr w:type="spellEnd"/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Ring, CGMs</w:t>
      </w:r>
    </w:p>
    <w:p w:rsidR="006B3A5F" w:rsidRPr="006B3A5F" w:rsidRDefault="006B3A5F" w:rsidP="006B3A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AI Models:</w:t>
      </w: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Food image recognition (YOLO, Google Teachable Machine), recommendation engines</w:t>
      </w:r>
    </w:p>
    <w:p w:rsidR="006B3A5F" w:rsidRPr="006B3A5F" w:rsidRDefault="006B3A5F" w:rsidP="006B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34" style="width:0;height:1.5pt" o:hralign="center" o:hrstd="t" o:hr="t" fillcolor="#a0a0a0" stroked="f"/>
        </w:pict>
      </w:r>
    </w:p>
    <w:p w:rsidR="006B3A5F" w:rsidRPr="006B3A5F" w:rsidRDefault="006B3A5F" w:rsidP="006B3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11. Team Requirements</w:t>
      </w:r>
    </w:p>
    <w:p w:rsidR="006B3A5F" w:rsidRPr="006B3A5F" w:rsidRDefault="006B3A5F" w:rsidP="006B3A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AI/ML Engineer (1–2)</w:t>
      </w:r>
    </w:p>
    <w:p w:rsidR="006B3A5F" w:rsidRPr="006B3A5F" w:rsidRDefault="006B3A5F" w:rsidP="006B3A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Dietitian/Nutrition Scientist (1–2)</w:t>
      </w:r>
    </w:p>
    <w:p w:rsidR="006B3A5F" w:rsidRPr="006B3A5F" w:rsidRDefault="006B3A5F" w:rsidP="006B3A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Full-stack Developer (1–2)</w:t>
      </w:r>
    </w:p>
    <w:p w:rsidR="006B3A5F" w:rsidRPr="006B3A5F" w:rsidRDefault="006B3A5F" w:rsidP="006B3A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Product Designer</w:t>
      </w:r>
    </w:p>
    <w:p w:rsidR="006B3A5F" w:rsidRPr="006B3A5F" w:rsidRDefault="006B3A5F" w:rsidP="006B3A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Growth Hacker</w:t>
      </w:r>
    </w:p>
    <w:p w:rsidR="006B3A5F" w:rsidRPr="006B3A5F" w:rsidRDefault="006B3A5F" w:rsidP="006B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35" style="width:0;height:1.5pt" o:hralign="center" o:hrstd="t" o:hr="t" fillcolor="#a0a0a0" stroked="f"/>
        </w:pict>
      </w:r>
    </w:p>
    <w:p w:rsidR="006B3A5F" w:rsidRPr="006B3A5F" w:rsidRDefault="006B3A5F" w:rsidP="006B3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12. Financial Projections (3-Year)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247"/>
        <w:gridCol w:w="747"/>
        <w:gridCol w:w="762"/>
      </w:tblGrid>
      <w:tr w:rsidR="006B3A5F" w:rsidRPr="006B3A5F" w:rsidTr="006B3A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Year 1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Year 2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Year 3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Users (free)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100k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500k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1.5M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Subscribers (paid)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10k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50k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200k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Revenue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$1M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$7M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$25M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Gross Margin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80%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CAC (est.)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$10–15/user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6B3A5F" w:rsidRPr="006B3A5F" w:rsidRDefault="006B3A5F" w:rsidP="006B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36" style="width:0;height:1.5pt" o:hralign="center" o:hrstd="t" o:hr="t" fillcolor="#a0a0a0" stroked="f"/>
        </w:pict>
      </w:r>
    </w:p>
    <w:p w:rsidR="006B3A5F" w:rsidRPr="006B3A5F" w:rsidRDefault="006B3A5F" w:rsidP="006B3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lastRenderedPageBreak/>
        <w:t>13. Risks and Mitigation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5495"/>
      </w:tblGrid>
      <w:tr w:rsidR="006B3A5F" w:rsidRPr="006B3A5F" w:rsidTr="006B3A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Mitigation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Regulatory (HIPAA, GDPR)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Build HIPAA/GDPR compliant infra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Accuracy of Recommendations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Integrate licensed dietitians + evidence-based guidelines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User Engagement Drop-off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Gamification</w:t>
            </w:r>
            <w:proofErr w:type="spellEnd"/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+ behavior design strategies</w:t>
            </w:r>
          </w:p>
        </w:tc>
      </w:tr>
      <w:tr w:rsidR="006B3A5F" w:rsidRPr="006B3A5F" w:rsidTr="006B3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AI Hallucination</w:t>
            </w:r>
          </w:p>
        </w:tc>
        <w:tc>
          <w:tcPr>
            <w:tcW w:w="0" w:type="auto"/>
            <w:vAlign w:val="center"/>
            <w:hideMark/>
          </w:tcPr>
          <w:p w:rsidR="006B3A5F" w:rsidRPr="006B3A5F" w:rsidRDefault="006B3A5F" w:rsidP="006B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B3A5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Reinforcement learning + rule-based overlays</w:t>
            </w:r>
          </w:p>
        </w:tc>
      </w:tr>
    </w:tbl>
    <w:p w:rsidR="006B3A5F" w:rsidRPr="006B3A5F" w:rsidRDefault="006B3A5F" w:rsidP="006B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pict>
          <v:rect id="_x0000_i1037" style="width:0;height:1.5pt" o:hralign="center" o:hrstd="t" o:hr="t" fillcolor="#a0a0a0" stroked="f"/>
        </w:pict>
      </w:r>
    </w:p>
    <w:p w:rsidR="006B3A5F" w:rsidRPr="006B3A5F" w:rsidRDefault="006B3A5F" w:rsidP="006B3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6B3A5F"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  <w:t>14. Exit Opportunities</w:t>
      </w:r>
    </w:p>
    <w:p w:rsidR="006B3A5F" w:rsidRPr="006B3A5F" w:rsidRDefault="006B3A5F" w:rsidP="006B3A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Acquisition by:</w:t>
      </w:r>
    </w:p>
    <w:p w:rsidR="006B3A5F" w:rsidRPr="006B3A5F" w:rsidRDefault="006B3A5F" w:rsidP="006B3A5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Health-tech companies (e.g., WHOOP, Levels)</w:t>
      </w:r>
    </w:p>
    <w:p w:rsidR="006B3A5F" w:rsidRPr="006B3A5F" w:rsidRDefault="006B3A5F" w:rsidP="006B3A5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Insurers (e.g., Aetna, UnitedHealth)</w:t>
      </w:r>
    </w:p>
    <w:p w:rsidR="006B3A5F" w:rsidRPr="006B3A5F" w:rsidRDefault="006B3A5F" w:rsidP="006B3A5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Food/CPG companies (e.g., Nestlé, Unilever)</w:t>
      </w:r>
    </w:p>
    <w:p w:rsidR="006B3A5F" w:rsidRPr="006B3A5F" w:rsidRDefault="006B3A5F" w:rsidP="006B3A5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B3A5F">
        <w:rPr>
          <w:rFonts w:ascii="Times New Roman" w:eastAsia="Times New Roman" w:hAnsi="Times New Roman" w:cs="Times New Roman"/>
          <w:sz w:val="24"/>
          <w:szCs w:val="24"/>
          <w:lang w:bidi="hi-IN"/>
        </w:rPr>
        <w:t>Tech giants expanding in health (Apple, Amazon)</w:t>
      </w:r>
    </w:p>
    <w:p w:rsidR="001273E4" w:rsidRDefault="006B3A5F">
      <w:bookmarkStart w:id="0" w:name="_GoBack"/>
      <w:bookmarkEnd w:id="0"/>
    </w:p>
    <w:sectPr w:rsidR="0012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8BE"/>
    <w:multiLevelType w:val="multilevel"/>
    <w:tmpl w:val="297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E7556"/>
    <w:multiLevelType w:val="multilevel"/>
    <w:tmpl w:val="7B6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B15E4"/>
    <w:multiLevelType w:val="multilevel"/>
    <w:tmpl w:val="0F58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10178"/>
    <w:multiLevelType w:val="multilevel"/>
    <w:tmpl w:val="1306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97AE0"/>
    <w:multiLevelType w:val="multilevel"/>
    <w:tmpl w:val="81C6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7749B"/>
    <w:multiLevelType w:val="multilevel"/>
    <w:tmpl w:val="455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A332A"/>
    <w:multiLevelType w:val="multilevel"/>
    <w:tmpl w:val="45F8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A53C4"/>
    <w:multiLevelType w:val="multilevel"/>
    <w:tmpl w:val="9B4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42"/>
    <w:rsid w:val="00082FB6"/>
    <w:rsid w:val="006B3A5F"/>
    <w:rsid w:val="0083779C"/>
    <w:rsid w:val="008E1409"/>
    <w:rsid w:val="00C40342"/>
    <w:rsid w:val="00C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C40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0342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0342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C403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C40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0342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0342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C403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</dc:creator>
  <cp:lastModifiedBy>Raza</cp:lastModifiedBy>
  <cp:revision>3</cp:revision>
  <dcterms:created xsi:type="dcterms:W3CDTF">2025-07-13T08:51:00Z</dcterms:created>
  <dcterms:modified xsi:type="dcterms:W3CDTF">2025-07-13T08:52:00Z</dcterms:modified>
</cp:coreProperties>
</file>