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E9C6" w14:textId="77777777" w:rsidR="001E2366" w:rsidRPr="001E2366" w:rsidRDefault="001E2366" w:rsidP="001E2366">
      <w:pPr>
        <w:rPr>
          <w:b/>
          <w:bCs/>
        </w:rPr>
      </w:pPr>
      <w:r w:rsidRPr="001E2366">
        <w:rPr>
          <w:b/>
          <w:bCs/>
        </w:rPr>
        <w:t>AI Agent Business Case: Enhancing Customer Support in E-commerce</w:t>
      </w:r>
    </w:p>
    <w:p w14:paraId="498B44C5" w14:textId="77777777" w:rsidR="001E2366" w:rsidRPr="001E2366" w:rsidRDefault="001E2366" w:rsidP="001E2366">
      <w:pPr>
        <w:rPr>
          <w:b/>
          <w:bCs/>
        </w:rPr>
      </w:pPr>
      <w:r w:rsidRPr="001E2366">
        <w:rPr>
          <w:b/>
          <w:bCs/>
        </w:rPr>
        <w:t>Use Case:</w:t>
      </w:r>
    </w:p>
    <w:p w14:paraId="7EDA0C5C" w14:textId="77777777" w:rsidR="001E2366" w:rsidRPr="001E2366" w:rsidRDefault="001E2366" w:rsidP="001E2366">
      <w:r w:rsidRPr="001E2366">
        <w:t>The focus is on the e-commerce industry, where customer support plays a vital role in customer retention and satisfaction.</w:t>
      </w:r>
    </w:p>
    <w:p w14:paraId="0E191A9D" w14:textId="77777777" w:rsidR="001E2366" w:rsidRPr="001E2366" w:rsidRDefault="001E2366" w:rsidP="001E2366">
      <w:pPr>
        <w:rPr>
          <w:b/>
          <w:bCs/>
        </w:rPr>
      </w:pPr>
      <w:r w:rsidRPr="001E2366">
        <w:rPr>
          <w:b/>
          <w:bCs/>
        </w:rPr>
        <w:t>Problem Definition:</w:t>
      </w:r>
    </w:p>
    <w:p w14:paraId="741EAFCE" w14:textId="77777777" w:rsidR="001E2366" w:rsidRPr="001E2366" w:rsidRDefault="001E2366" w:rsidP="001E2366">
      <w:r w:rsidRPr="001E2366">
        <w:t>Currently, the customer support team faces significant challenges due to a high volume of repetitive and routine queries. Customers frequently contact support for order status updates, return or refund requests, payment issues, and product information. This overload results in:</w:t>
      </w:r>
    </w:p>
    <w:p w14:paraId="584B6992" w14:textId="77777777" w:rsidR="001E2366" w:rsidRPr="001E2366" w:rsidRDefault="001E2366" w:rsidP="001E2366">
      <w:pPr>
        <w:numPr>
          <w:ilvl w:val="0"/>
          <w:numId w:val="1"/>
        </w:numPr>
      </w:pPr>
      <w:r w:rsidRPr="001E2366">
        <w:t>Long wait times for customers, often leading to frustration and dissatisfaction.</w:t>
      </w:r>
    </w:p>
    <w:p w14:paraId="601DEA11" w14:textId="77777777" w:rsidR="001E2366" w:rsidRPr="001E2366" w:rsidRDefault="001E2366" w:rsidP="001E2366">
      <w:pPr>
        <w:numPr>
          <w:ilvl w:val="0"/>
          <w:numId w:val="1"/>
        </w:numPr>
      </w:pPr>
      <w:r w:rsidRPr="001E2366">
        <w:t>Increased operational costs due to the need for a large support team working round the clock.</w:t>
      </w:r>
    </w:p>
    <w:p w14:paraId="76A97AD2" w14:textId="77777777" w:rsidR="001E2366" w:rsidRPr="001E2366" w:rsidRDefault="001E2366" w:rsidP="001E2366">
      <w:pPr>
        <w:numPr>
          <w:ilvl w:val="0"/>
          <w:numId w:val="1"/>
        </w:numPr>
      </w:pPr>
      <w:r w:rsidRPr="001E2366">
        <w:t>Reduced efficiency as human agents spend considerable time on simple queries rather than complex problems that require human judgment.</w:t>
      </w:r>
    </w:p>
    <w:p w14:paraId="5ED9B2AA" w14:textId="77777777" w:rsidR="001E2366" w:rsidRPr="001E2366" w:rsidRDefault="001E2366" w:rsidP="001E2366">
      <w:r w:rsidRPr="001E2366">
        <w:t>These inefficiencies impact both the business’s bottom line and customer loyalty.</w:t>
      </w:r>
    </w:p>
    <w:p w14:paraId="60A7FEA5" w14:textId="77777777" w:rsidR="001E2366" w:rsidRPr="001E2366" w:rsidRDefault="001E2366" w:rsidP="001E2366">
      <w:pPr>
        <w:rPr>
          <w:b/>
          <w:bCs/>
        </w:rPr>
      </w:pPr>
      <w:r w:rsidRPr="001E2366">
        <w:rPr>
          <w:b/>
          <w:bCs/>
        </w:rPr>
        <w:t>Proposed AI Agent Solution:</w:t>
      </w:r>
    </w:p>
    <w:p w14:paraId="27E0E672" w14:textId="77777777" w:rsidR="001E2366" w:rsidRPr="001E2366" w:rsidRDefault="001E2366" w:rsidP="001E2366">
      <w:r w:rsidRPr="001E2366">
        <w:t>To address these challenges, we propose deploying an AI-powered chatbot agent embedded on the e-commerce website and mobile app. This AI Agent will be capable of:</w:t>
      </w:r>
    </w:p>
    <w:p w14:paraId="79F56978" w14:textId="77777777" w:rsidR="001E2366" w:rsidRPr="001E2366" w:rsidRDefault="001E2366" w:rsidP="001E2366">
      <w:pPr>
        <w:numPr>
          <w:ilvl w:val="0"/>
          <w:numId w:val="2"/>
        </w:numPr>
      </w:pPr>
      <w:r w:rsidRPr="001E2366">
        <w:t>Understanding and responding to common customer queries in natural language via text and voice interfaces.</w:t>
      </w:r>
    </w:p>
    <w:p w14:paraId="56DC1A6D" w14:textId="77777777" w:rsidR="001E2366" w:rsidRPr="001E2366" w:rsidRDefault="001E2366" w:rsidP="001E2366">
      <w:pPr>
        <w:numPr>
          <w:ilvl w:val="0"/>
          <w:numId w:val="2"/>
        </w:numPr>
      </w:pPr>
      <w:r w:rsidRPr="001E2366">
        <w:t>Providing real-time order tracking information based on customer input.</w:t>
      </w:r>
    </w:p>
    <w:p w14:paraId="54EEAEEC" w14:textId="77777777" w:rsidR="001E2366" w:rsidRPr="001E2366" w:rsidRDefault="001E2366" w:rsidP="001E2366">
      <w:pPr>
        <w:numPr>
          <w:ilvl w:val="0"/>
          <w:numId w:val="2"/>
        </w:numPr>
      </w:pPr>
      <w:r w:rsidRPr="001E2366">
        <w:t>Guiding users through the return or refund process automatically.</w:t>
      </w:r>
    </w:p>
    <w:p w14:paraId="63B98014" w14:textId="77777777" w:rsidR="001E2366" w:rsidRPr="001E2366" w:rsidRDefault="001E2366" w:rsidP="001E2366">
      <w:pPr>
        <w:numPr>
          <w:ilvl w:val="0"/>
          <w:numId w:val="2"/>
        </w:numPr>
      </w:pPr>
      <w:r w:rsidRPr="001E2366">
        <w:t>Escalating complex or unresolved issues to human agents with full context to ensure quick resolution.</w:t>
      </w:r>
    </w:p>
    <w:p w14:paraId="5E737221" w14:textId="77777777" w:rsidR="001E2366" w:rsidRPr="001E2366" w:rsidRDefault="001E2366" w:rsidP="001E2366">
      <w:r w:rsidRPr="001E2366">
        <w:t>The AI agent will operate 24/7, offering instant responses and reducing customer wait times.</w:t>
      </w:r>
    </w:p>
    <w:p w14:paraId="0DEE474A" w14:textId="77777777" w:rsidR="001E2366" w:rsidRPr="001E2366" w:rsidRDefault="001E2366" w:rsidP="001E2366">
      <w:pPr>
        <w:rPr>
          <w:b/>
          <w:bCs/>
        </w:rPr>
      </w:pPr>
      <w:r w:rsidRPr="001E2366">
        <w:rPr>
          <w:b/>
          <w:bCs/>
        </w:rPr>
        <w:t>Impact and Measurable Benefits:</w:t>
      </w:r>
    </w:p>
    <w:p w14:paraId="0931998F" w14:textId="77777777" w:rsidR="001E2366" w:rsidRPr="001E2366" w:rsidRDefault="001E2366" w:rsidP="001E2366">
      <w:pPr>
        <w:numPr>
          <w:ilvl w:val="0"/>
          <w:numId w:val="3"/>
        </w:numPr>
      </w:pPr>
      <w:r w:rsidRPr="001E2366">
        <w:rPr>
          <w:b/>
          <w:bCs/>
        </w:rPr>
        <w:t>Time Savings:</w:t>
      </w:r>
      <w:r w:rsidRPr="001E2366">
        <w:t xml:space="preserve"> By automating responses to routine queries, the average response time can be reduced by up to 40%, ensuring customers get timely help.</w:t>
      </w:r>
    </w:p>
    <w:p w14:paraId="4EDCB4DA" w14:textId="77777777" w:rsidR="001E2366" w:rsidRPr="001E2366" w:rsidRDefault="001E2366" w:rsidP="001E2366">
      <w:pPr>
        <w:numPr>
          <w:ilvl w:val="0"/>
          <w:numId w:val="3"/>
        </w:numPr>
      </w:pPr>
      <w:r w:rsidRPr="001E2366">
        <w:rPr>
          <w:b/>
          <w:bCs/>
        </w:rPr>
        <w:t>Cost Reduction:</w:t>
      </w:r>
      <w:r w:rsidRPr="001E2366">
        <w:t xml:space="preserve"> Automating 30% of the customer interactions means fewer full-time agents are needed for routine support, significantly lowering </w:t>
      </w:r>
      <w:proofErr w:type="spellStart"/>
      <w:r w:rsidRPr="001E2366">
        <w:t>labor</w:t>
      </w:r>
      <w:proofErr w:type="spellEnd"/>
      <w:r w:rsidRPr="001E2366">
        <w:t xml:space="preserve"> costs.</w:t>
      </w:r>
    </w:p>
    <w:p w14:paraId="0412E7FD" w14:textId="77777777" w:rsidR="001E2366" w:rsidRPr="001E2366" w:rsidRDefault="001E2366" w:rsidP="001E2366">
      <w:pPr>
        <w:numPr>
          <w:ilvl w:val="0"/>
          <w:numId w:val="3"/>
        </w:numPr>
      </w:pPr>
      <w:r w:rsidRPr="001E2366">
        <w:rPr>
          <w:b/>
          <w:bCs/>
        </w:rPr>
        <w:t>Customer Satisfaction:</w:t>
      </w:r>
      <w:r w:rsidRPr="001E2366">
        <w:t xml:space="preserve"> Faster issue resolution and 24/7 availability are expected to improve customer satisfaction scores by at least 20%, encouraging repeat business and positive reviews.</w:t>
      </w:r>
    </w:p>
    <w:p w14:paraId="645A91C0" w14:textId="77777777" w:rsidR="001E2366" w:rsidRPr="001E2366" w:rsidRDefault="001E2366" w:rsidP="001E2366">
      <w:pPr>
        <w:rPr>
          <w:b/>
          <w:bCs/>
        </w:rPr>
      </w:pPr>
      <w:r w:rsidRPr="001E2366">
        <w:rPr>
          <w:b/>
          <w:bCs/>
        </w:rPr>
        <w:lastRenderedPageBreak/>
        <w:t>Bonus: User Interaction Sketch</w:t>
      </w:r>
    </w:p>
    <w:p w14:paraId="01965F7A" w14:textId="77777777" w:rsidR="001E2366" w:rsidRPr="001E2366" w:rsidRDefault="001E2366" w:rsidP="001E2366">
      <w:r w:rsidRPr="001E2366">
        <w:t>Customers will interact with the AI agent via a chat widget on the website or voice assistant on the app. The interface will be intuitive, offering suggestions as customers type or speak, with seamless handoff to human support if needed.</w:t>
      </w:r>
    </w:p>
    <w:p w14:paraId="12AEA6FC" w14:textId="77777777" w:rsidR="00D12DA4" w:rsidRDefault="00D12DA4"/>
    <w:sectPr w:rsidR="00D12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4C4E"/>
    <w:multiLevelType w:val="multilevel"/>
    <w:tmpl w:val="2BF2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81C41"/>
    <w:multiLevelType w:val="multilevel"/>
    <w:tmpl w:val="314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731C9"/>
    <w:multiLevelType w:val="multilevel"/>
    <w:tmpl w:val="3B3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060951">
    <w:abstractNumId w:val="2"/>
  </w:num>
  <w:num w:numId="2" w16cid:durableId="1592467047">
    <w:abstractNumId w:val="1"/>
  </w:num>
  <w:num w:numId="3" w16cid:durableId="51172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66"/>
    <w:rsid w:val="001E2366"/>
    <w:rsid w:val="00CD34FF"/>
    <w:rsid w:val="00D12D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6547"/>
  <w15:chartTrackingRefBased/>
  <w15:docId w15:val="{25EAA3E2-FD95-4A39-84C9-CE0930B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3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E23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E236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E236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E236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E2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E23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E236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E236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E236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E2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366"/>
    <w:rPr>
      <w:rFonts w:eastAsiaTheme="majorEastAsia" w:cstheme="majorBidi"/>
      <w:color w:val="272727" w:themeColor="text1" w:themeTint="D8"/>
    </w:rPr>
  </w:style>
  <w:style w:type="paragraph" w:styleId="Title">
    <w:name w:val="Title"/>
    <w:basedOn w:val="Normal"/>
    <w:next w:val="Normal"/>
    <w:link w:val="TitleChar"/>
    <w:uiPriority w:val="10"/>
    <w:qFormat/>
    <w:rsid w:val="001E2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3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3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2366"/>
    <w:rPr>
      <w:i/>
      <w:iCs/>
      <w:color w:val="404040" w:themeColor="text1" w:themeTint="BF"/>
    </w:rPr>
  </w:style>
  <w:style w:type="paragraph" w:styleId="ListParagraph">
    <w:name w:val="List Paragraph"/>
    <w:basedOn w:val="Normal"/>
    <w:uiPriority w:val="34"/>
    <w:qFormat/>
    <w:rsid w:val="001E2366"/>
    <w:pPr>
      <w:ind w:left="720"/>
      <w:contextualSpacing/>
    </w:pPr>
  </w:style>
  <w:style w:type="character" w:styleId="IntenseEmphasis">
    <w:name w:val="Intense Emphasis"/>
    <w:basedOn w:val="DefaultParagraphFont"/>
    <w:uiPriority w:val="21"/>
    <w:qFormat/>
    <w:rsid w:val="001E2366"/>
    <w:rPr>
      <w:i/>
      <w:iCs/>
      <w:color w:val="365F91" w:themeColor="accent1" w:themeShade="BF"/>
    </w:rPr>
  </w:style>
  <w:style w:type="paragraph" w:styleId="IntenseQuote">
    <w:name w:val="Intense Quote"/>
    <w:basedOn w:val="Normal"/>
    <w:next w:val="Normal"/>
    <w:link w:val="IntenseQuoteChar"/>
    <w:uiPriority w:val="30"/>
    <w:qFormat/>
    <w:rsid w:val="001E23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E2366"/>
    <w:rPr>
      <w:i/>
      <w:iCs/>
      <w:color w:val="365F91" w:themeColor="accent1" w:themeShade="BF"/>
    </w:rPr>
  </w:style>
  <w:style w:type="character" w:styleId="IntenseReference">
    <w:name w:val="Intense Reference"/>
    <w:basedOn w:val="DefaultParagraphFont"/>
    <w:uiPriority w:val="32"/>
    <w:qFormat/>
    <w:rsid w:val="001E236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8866">
      <w:bodyDiv w:val="1"/>
      <w:marLeft w:val="0"/>
      <w:marRight w:val="0"/>
      <w:marTop w:val="0"/>
      <w:marBottom w:val="0"/>
      <w:divBdr>
        <w:top w:val="none" w:sz="0" w:space="0" w:color="auto"/>
        <w:left w:val="none" w:sz="0" w:space="0" w:color="auto"/>
        <w:bottom w:val="none" w:sz="0" w:space="0" w:color="auto"/>
        <w:right w:val="none" w:sz="0" w:space="0" w:color="auto"/>
      </w:divBdr>
    </w:div>
    <w:div w:id="11843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HP</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Munish</dc:creator>
  <cp:keywords/>
  <dc:description/>
  <cp:lastModifiedBy>Dr Munish</cp:lastModifiedBy>
  <cp:revision>1</cp:revision>
  <dcterms:created xsi:type="dcterms:W3CDTF">2025-07-11T10:14:00Z</dcterms:created>
  <dcterms:modified xsi:type="dcterms:W3CDTF">2025-07-11T10:15:00Z</dcterms:modified>
</cp:coreProperties>
</file>